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УЧЕБНОЙ ПРАКТИКИ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b/>
          <w:color w:val="000000"/>
        </w:rPr>
        <w:t>ПМ.03. ПРОЕКТИРОВАНИЕ И РАЗРАБОТКА ИНФОРМАЦИОННЫХ СИСТЕМ</w:t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 01 от « 31» 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/>
      </w:pPr>
      <w:r>
        <w:rPr/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rmal"/>
        <w:rPr>
          <w:lang w:eastAsia="en-US"/>
        </w:rPr>
      </w:pPr>
      <w:r>
        <w:rPr>
          <w:lang w:eastAsia="en-US"/>
        </w:rPr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 xml:space="preserve">Общая характеристика рабочей программы учебной практики 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Структура и содержание учебной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 </w:t>
            </w:r>
            <w:r>
              <w:rPr/>
              <w:t xml:space="preserve">2.1. Объем учебной практики 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 </w:t>
            </w:r>
            <w:r>
              <w:rPr/>
              <w:t>2.2. Тематический план и содержание учебной практики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Условия реализации рабочей программы учебной практики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true"/>
              <w:rPr/>
            </w:pPr>
            <w:r>
              <w:rPr/>
              <w:t>Контроль и оценка результатов учебной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12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12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13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14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16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suppressAutoHyphens w:val="true"/>
        <w:autoSpaceDE w:val="false"/>
        <w:spacing w:lineRule="atLeast" w:line="200"/>
        <w:jc w:val="center"/>
        <w:rPr>
          <w:b/>
          <w:b/>
          <w:bCs/>
          <w:caps/>
        </w:rPr>
      </w:pPr>
      <w:r>
        <w:rPr>
          <w:b/>
          <w:bCs/>
          <w:caps/>
        </w:rPr>
        <w:t>общие положения по практике студентов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Практика студентов является обязательным разделом программы подготовки специалистов среднего звена. Объемы практики определяются соответствующим федеральным государственным образовательным стандартом по специальности среднего профессионального образования (далее ФГОС СПО) </w:t>
      </w:r>
      <w:r>
        <w:rPr>
          <w:bCs/>
        </w:rPr>
        <w:t>09.02.07 Информационные системы и программирование</w:t>
      </w:r>
      <w:r>
        <w:rPr/>
        <w:t xml:space="preserve">. </w:t>
      </w:r>
    </w:p>
    <w:p>
      <w:pPr>
        <w:pStyle w:val="Normal"/>
        <w:ind w:firstLine="730"/>
        <w:jc w:val="both"/>
        <w:rPr/>
      </w:pPr>
      <w:r>
        <w:rPr/>
        <w:t>Учебная практика проводится в организациях, направление деятельности которых соответствует профилю подготовки обучающихся.</w:t>
      </w:r>
    </w:p>
    <w:p>
      <w:pPr>
        <w:pStyle w:val="Normal"/>
        <w:ind w:firstLine="730"/>
        <w:jc w:val="both"/>
        <w:rPr/>
      </w:pPr>
      <w:r>
        <w:rPr/>
        <w:t xml:space="preserve">Организация практики на всех этапах должна быть направлена на 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выпускника. </w:t>
      </w:r>
    </w:p>
    <w:p>
      <w:pPr>
        <w:pStyle w:val="Normal"/>
        <w:ind w:firstLine="708"/>
        <w:rPr/>
      </w:pPr>
      <w:r>
        <w:rPr/>
        <w:t>Основные задачи практики:</w:t>
      </w:r>
    </w:p>
    <w:p>
      <w:pPr>
        <w:pStyle w:val="Normal"/>
        <w:ind w:firstLine="708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формирование у студентов знаний, умений и навыков, профессиональных компетенций, профессионально значимых личностных качеств;</w:t>
      </w:r>
    </w:p>
    <w:p>
      <w:pPr>
        <w:pStyle w:val="Normal"/>
        <w:ind w:firstLine="708"/>
        <w:jc w:val="both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развитие профессионального интереса, формирование мотивационно-целостного отношения к профессиональной деятельности, готовности к выполнению профессиональных задач в соответствии с нормами морали, профессиональной этики и служебного этикета;</w:t>
      </w:r>
    </w:p>
    <w:p>
      <w:pPr>
        <w:pStyle w:val="Normal"/>
        <w:ind w:left="700" w:hanging="0"/>
        <w:rPr/>
      </w:pPr>
      <w:r>
        <w:rPr>
          <w:rFonts w:eastAsia="Arial Unicode MS"/>
        </w:rPr>
        <w:t>−</w:t>
      </w:r>
      <w:r>
        <w:rPr/>
        <w:t>адаптация студентов к профессиональной деятельности.</w:t>
      </w:r>
    </w:p>
    <w:p>
      <w:pPr>
        <w:pStyle w:val="Normal"/>
        <w:ind w:firstLine="730"/>
        <w:jc w:val="both"/>
        <w:rPr/>
      </w:pPr>
      <w:r>
        <w:rPr/>
        <w:t xml:space="preserve">Для руководства практикой студентов в структурных подразделениях колледжа назначается руководитель (руководители) практики. Практика в организациях осуществляется на основе договоров, в соответствии с которыми указанные организации обязаны предоставить места для прохождения практики студентов.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При распределении студентов на рабочие места на них распространяются правила охраны труда и правила внутреннего распорядка, действующие в организации, с которыми они должны быть ознакомлены в установленном в организации порядке.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Форма и вид отчетности студентов о прохождении практики определяются учебным заведением с учетом требований ФГОС СПО. Форма промежуточного и (или) итогового контроля прохождения практики устанавливается учебным планом с учетом требований ФГОС СПО. </w:t>
      </w:r>
    </w:p>
    <w:p>
      <w:pPr>
        <w:pStyle w:val="Normal"/>
        <w:ind w:firstLine="730"/>
        <w:jc w:val="both"/>
        <w:rPr/>
      </w:pPr>
      <w:r>
        <w:rPr/>
        <w:t xml:space="preserve">Студенты, не выполнившие программы практики по уважительной причине, направляются на практику вторично, в свободное от учебы время. Студенты, не выполнившие программы практики без уважительной причины или получившие неудовлетворительную оценку, не допускаются к прохождению государственной итоговой аттестации. 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>
          <w:b/>
          <w:caps/>
        </w:rPr>
        <w:t xml:space="preserve">ОБЩАЯ ХАРАКТЕРИСТИКА ПРОГРАММЫ УЧЕБНОЙ ПРАКТИКИ 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left="720" w:hanging="0"/>
        <w:jc w:val="center"/>
        <w:rPr>
          <w:b/>
          <w:b/>
          <w:caps/>
        </w:rPr>
      </w:pPr>
      <w:r>
        <w:rPr>
          <w:b/>
          <w:caps/>
        </w:rPr>
        <w:t>ПРОФЕССИОНАЛЬНОГО МОДУЛЯ</w:t>
      </w:r>
    </w:p>
    <w:p>
      <w:pPr>
        <w:pStyle w:val="Default"/>
        <w:jc w:val="center"/>
        <w:rPr>
          <w:b/>
          <w:b/>
          <w:color w:val="000000"/>
          <w:lang w:eastAsia="ru-RU"/>
        </w:rPr>
      </w:pPr>
      <w:r>
        <w:rPr>
          <w:rFonts w:eastAsia="Times New Roman"/>
          <w:b/>
          <w:color w:val="000000"/>
        </w:rPr>
        <w:t xml:space="preserve"> </w:t>
      </w:r>
      <w:r>
        <w:rPr>
          <w:b/>
          <w:color w:val="000000"/>
        </w:rPr>
        <w:t>ПРОЕКТИРОВАНИЕ И РАЗРАБОТКА ИНФОРМАЦИОННЫХ СИСТЕМ</w:t>
      </w:r>
    </w:p>
    <w:p>
      <w:pPr>
        <w:pStyle w:val="Normal"/>
        <w:ind w:left="284" w:hanging="0"/>
        <w:jc w:val="center"/>
        <w:rPr>
          <w:b/>
          <w:b/>
          <w:color w:val="000000"/>
          <w:spacing w:val="-2"/>
          <w:lang w:eastAsia="ru-RU"/>
        </w:rPr>
      </w:pPr>
      <w:r>
        <w:rPr>
          <w:b/>
          <w:color w:val="000000"/>
          <w:spacing w:val="-2"/>
          <w:lang w:eastAsia="ru-RU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Программа учебной практики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rPr/>
        <w:t xml:space="preserve">, укрупнённой группы специальностей ТОП-50 09.00.00 Информатика и вычислительная техника. 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>
          <w:b/>
        </w:rPr>
        <w:t>1.2. Цель и планируемые результаты освоения учебной практики профессионального модуля</w:t>
      </w:r>
    </w:p>
    <w:p>
      <w:pPr>
        <w:pStyle w:val="Normal"/>
        <w:ind w:firstLine="709"/>
        <w:jc w:val="both"/>
        <w:rPr/>
      </w:pPr>
      <w:r>
        <w:rPr/>
        <w:t>Цели практики - формирование у обучающихся общих и профессиональных компетенций в соответствии с требованиями ФГОС СПО; освоение программы и овладение обучающимися видом профессиональной деятельности.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/>
        <w:t>Задачи практики – закрепление и расширение теоретических и практических знаний и умений, приобретённых студентами в предшествующий период теоретического обучения; приобретение практического опыта.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 xml:space="preserve">В результате изучения учебной практики профессионального модуля студент должен освоить основной вид деятельности </w:t>
      </w:r>
      <w:r>
        <w:rPr>
          <w:rFonts w:eastAsia="PMingLiU;新細明體"/>
          <w:bCs/>
          <w:i/>
          <w:u w:val="single"/>
        </w:rPr>
        <w:t>Проектирование и разработка информационных систем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>1.2.1. Перечень общих компетенций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>
          <w:trHeight w:val="354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Наименование общих компетенций</w:t>
            </w:r>
          </w:p>
        </w:tc>
      </w:tr>
      <w:tr>
        <w:trPr>
          <w:trHeight w:val="327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  <w:t xml:space="preserve">1.2.2. Перечень профессиональных компетенций </w:t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ВД 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Проектирование и разработка информационных систем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5.2.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Разрабатывать проектную документацию на разработку информационной системы в соответствии с требованиями заказчика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Разрабатывать подсистемы безопасности информационной системы в соответствии с техническим заданием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Производить разработку модулей информационной системы в соответствии с техническим заданием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5.6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. Разрабатывать техническую документацию на эксплуатацию информационной системы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5.7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Times New Roman"/>
              </w:rPr>
              <w:t xml:space="preserve"> </w:t>
            </w:r>
            <w:r>
              <w:rPr>
                <w:rFonts w:eastAsia="PMingLiU;新細明體"/>
              </w:rPr>
              <w:t>Производить оценку информационной системы для выявления возможности ее модернизации.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Собирать исходные данные для разработки проектной документации на информационную систему.</w:t>
            </w:r>
          </w:p>
        </w:tc>
      </w:tr>
    </w:tbl>
    <w:p>
      <w:pPr>
        <w:pStyle w:val="Style28"/>
        <w:rPr>
          <w:rFonts w:eastAsia="PMingLiU;新細明體"/>
          <w:color w:val="000000"/>
          <w:sz w:val="24"/>
          <w:szCs w:val="24"/>
        </w:rPr>
      </w:pPr>
      <w:r>
        <w:rPr>
          <w:rFonts w:eastAsia="PMingLiU;新細明體"/>
          <w:color w:val="000000"/>
          <w:sz w:val="24"/>
          <w:szCs w:val="24"/>
        </w:rPr>
      </w:r>
    </w:p>
    <w:p>
      <w:pPr>
        <w:pStyle w:val="Style28"/>
        <w:rPr>
          <w:rFonts w:eastAsia="PMingLiU;新細明體"/>
          <w:color w:val="000000"/>
          <w:sz w:val="24"/>
          <w:szCs w:val="24"/>
        </w:rPr>
      </w:pPr>
      <w:r>
        <w:rPr>
          <w:rFonts w:eastAsia="PMingLiU;新細明體"/>
          <w:color w:val="000000"/>
          <w:sz w:val="24"/>
          <w:szCs w:val="24"/>
        </w:rPr>
        <w:t>В результате освоения профессионального модуля студент должен:</w:t>
      </w:r>
    </w:p>
    <w:p>
      <w:pPr>
        <w:pStyle w:val="Style28"/>
        <w:rPr>
          <w:rFonts w:eastAsia="PMingLiU;新細明體"/>
          <w:color w:val="000000"/>
          <w:sz w:val="24"/>
          <w:szCs w:val="24"/>
        </w:rPr>
      </w:pPr>
      <w:r>
        <w:rPr>
          <w:rFonts w:eastAsia="PMingLiU;新細明體"/>
          <w:color w:val="000000"/>
          <w:sz w:val="24"/>
          <w:szCs w:val="24"/>
        </w:rPr>
      </w:r>
    </w:p>
    <w:tbl>
      <w:tblPr>
        <w:tblW w:w="9576" w:type="dxa"/>
        <w:jc w:val="left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2"/>
        <w:gridCol w:w="6344"/>
      </w:tblGrid>
      <w:tr>
        <w:trPr/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Иметь практический опыт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В управлении процессом разработки приложений с использованием инструментальных средств; обеспечении сбора данных для анализа использования и функционирования информационной системы; программировании в соответствии с требованиями технического задания; использовании критериев оценки качества и надежности функционирования информационной системы; применении методики тестирования разрабатываемых приложений; определении состава оборудования и программных средств разработки информационной системы; разработке документации по эксплуатации информационной системы; проведении оценки качества и экономической эффективности информационной системы в рамках своей компетенции; модификации отдельных модулей информационной системы.</w:t>
            </w:r>
          </w:p>
        </w:tc>
      </w:tr>
      <w:tr>
        <w:trPr/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уметь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осуществлять постановку задач по обработке информации; проводить анализ предметной области; осуществлять выбор модели и средства построения информационной системы и программных средств; использовать алгоритмы обработки информации для различных приложений; решать прикладные вопросы программирования и языка сценариев для создания программ; разрабатывать графический интерфейс приложения; создавать и управлять проектом по разработке приложения; проектировать и разрабатывать систему по заданным требованиям и спецификациям</w:t>
            </w:r>
          </w:p>
        </w:tc>
      </w:tr>
      <w:tr>
        <w:trPr/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знать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rFonts w:eastAsia="PMingLiU;新細明體"/>
              </w:rPr>
              <w:t>основные виды и процедуры обработки информации, модели и методы решения задач обработки информации; основные платформы для создания, исполнения и управления информационной системой; основные процессы управления проектом разработки; основные модели построения информационных систем, их структуру, особенности и области применения; методы и средства проектирования, разработки и тестирования информационных систем; систему стандартизации, сертификации и систему обеспечения качества продукции</w:t>
            </w:r>
          </w:p>
        </w:tc>
      </w:tr>
    </w:tbl>
    <w:p>
      <w:pPr>
        <w:pStyle w:val="Style28"/>
        <w:rPr>
          <w:rFonts w:eastAsia="PMingLiU;新細明體"/>
          <w:color w:val="000000"/>
          <w:sz w:val="24"/>
          <w:szCs w:val="24"/>
        </w:rPr>
      </w:pPr>
      <w:r>
        <w:rPr>
          <w:rFonts w:eastAsia="PMingLiU;新細明體"/>
          <w:color w:val="000000"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eastAsia="PMingLiU;新細明體"/>
          <w:b/>
          <w:b/>
          <w:color w:val="000000"/>
          <w:sz w:val="28"/>
          <w:szCs w:val="28"/>
        </w:rPr>
      </w:pPr>
      <w:r>
        <w:rPr>
          <w:rFonts w:eastAsia="PMingLiU;新細明體"/>
          <w:b/>
          <w:color w:val="000000"/>
          <w:sz w:val="28"/>
          <w:szCs w:val="28"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both"/>
              <w:rPr>
                <w:bCs/>
              </w:rPr>
            </w:pPr>
            <w:r>
              <w:rPr>
                <w:bCs/>
              </w:rPr>
              <w:t>Понимающий сущность и социальную значимость своей будущей профессии, проявляющий  к ней устойчивый интерес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14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jc w:val="both"/>
              <w:rPr/>
            </w:pPr>
            <w:r>
              <w:rPr/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>
            <w:pPr>
              <w:pStyle w:val="Normal"/>
              <w:spacing w:lineRule="auto" w:line="276"/>
              <w:ind w:firstLine="33"/>
              <w:jc w:val="both"/>
              <w:rPr/>
            </w:pPr>
            <w:r>
              <w:rPr/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19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Style28"/>
        <w:rPr>
          <w:rFonts w:ascii="Times New Roman" w:hAnsi="Times New Roman" w:eastAsia="PMingLiU;新細明體" w:cs="Times New Roman"/>
          <w:sz w:val="24"/>
          <w:szCs w:val="24"/>
        </w:rPr>
      </w:pPr>
      <w:r>
        <w:rPr>
          <w:rFonts w:eastAsia="PMingLiU;新細明體" w:cs="Times New Roman"/>
          <w:sz w:val="24"/>
          <w:szCs w:val="24"/>
        </w:rPr>
      </w:r>
    </w:p>
    <w:p>
      <w:pPr>
        <w:pStyle w:val="Normal"/>
        <w:ind w:firstLine="709"/>
        <w:jc w:val="both"/>
        <w:rPr>
          <w:rFonts w:eastAsia="PMingLiU;新細明體"/>
          <w:sz w:val="24"/>
          <w:szCs w:val="24"/>
        </w:rPr>
      </w:pPr>
      <w:r>
        <w:rPr>
          <w:rFonts w:eastAsia="PMingLiU;新細明體"/>
          <w:sz w:val="24"/>
          <w:szCs w:val="24"/>
        </w:rPr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/>
      </w:pPr>
      <w:r>
        <w:rPr>
          <w:rFonts w:eastAsia="PMingLiU;新細明體"/>
          <w:b/>
        </w:rPr>
        <w:t>1.7. Количество часов, отводимое на учебную практику профессионального модуля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Всего часов 72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tabs>
          <w:tab w:val="clear" w:pos="709"/>
          <w:tab w:val="left" w:pos="567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  <w:t>1.8.Спецификация ПК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tbl>
      <w:tblPr>
        <w:tblW w:w="10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3"/>
        <w:gridCol w:w="3118"/>
        <w:gridCol w:w="5029"/>
      </w:tblGrid>
      <w:tr>
        <w:trPr>
          <w:trHeight w:val="343" w:hRule="atLeast"/>
        </w:trPr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Основные виды</w:t>
            </w:r>
          </w:p>
          <w:p>
            <w:pPr>
              <w:pStyle w:val="Style28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Код и формулировка</w:t>
            </w:r>
          </w:p>
          <w:p>
            <w:pPr>
              <w:pStyle w:val="Style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iCs/>
              </w:rPr>
              <w:t>Показатели освоения компетенции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b/>
                <w:color w:val="000000"/>
                <w:sz w:val="24"/>
                <w:szCs w:val="24"/>
              </w:rPr>
              <w:t>Проектирование и разработка информационных систем.</w:t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5.1. Собирать исходные данные для разработки проектной документации на информационную систему.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предметную область.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инструментальные средства обработки информации.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Обеспечивать сбор данных для анализа использования и функционирования информационной системы.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Определять состав оборудования и программных средств разработки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Выполнять работы предпроектной стадии.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Осуществлять постановку задачи по обработке информации.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Выполнять анализ предметной области.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алгоритмы обработки информации для различных приложений.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Работать с инструментальными средствами обработки информации.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Осуществлять выбор модели построения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Осуществлять выбор модели и средства построения информационной системы и программных средств.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виды и процедуры обработки информации, модели и методы решения задач обработки информации.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платформы для создания, исполнения и управления информационной системой.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модели построения информационных систем, их структуру, особенности и области применения.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Платформы для создания, исполнения и управления информационной системой.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процессы управления проектом разработки.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и средства проектирования, разработки и тестирования информационных систем.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5.2.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Разрабатывать проектную документацию на информационную систему.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Осуществлять математическую и информационную постановку задач по обработке информации.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алгоритмы обработки информации для различных приложений.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платформы для создания, исполнения и управления информационной системой.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Национальную и международную систему стандартизации и сертификации и систему обеспечения качества продукции, методы контроля качества.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Сервисно - ориентированные архитектуры.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Важность рассмотрения всех возможных вариантов и получения наилучшего решения на основе анализа и интересов клиента.</w:t>
            </w:r>
          </w:p>
          <w:p>
            <w:pPr>
              <w:pStyle w:val="Normal"/>
              <w:widowControl w:val="false"/>
              <w:rPr/>
            </w:pPr>
            <w:r>
              <w:rPr/>
              <w:t>Методы и средства проектирования информационных систем.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Основные понятия системного анализа.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5.3. Разрабатывать подсистемы безопасности информационной системы в соответствии с техническим заданием.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Управлять процессом разработки приложений с использованием инструментальных средств.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Модифицировать отдельные модули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Программировать в соответствии с требованиями технического задания.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Создавать и управлять проектом по разработке приложения и формулировать его задачи.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языки структурного, объектно-ориентированного программирования и языка сценариев для создания независимых программ.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Разрабатывать графический интерфейс приложения.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Национальной и международной системы стандартизации и сертификации и систему обеспечения качества продукции.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Методы контроля качества объектно-ориентированного программирования.</w:t>
            </w:r>
          </w:p>
          <w:p>
            <w:pPr>
              <w:pStyle w:val="Normal"/>
              <w:widowControl w:val="false"/>
              <w:rPr/>
            </w:pPr>
            <w:r>
              <w:rPr/>
              <w:t>Объектно-ориентированное программирование.</w:t>
            </w:r>
          </w:p>
          <w:p>
            <w:pPr>
              <w:pStyle w:val="Normal"/>
              <w:widowControl w:val="false"/>
              <w:rPr/>
            </w:pPr>
            <w:r>
              <w:rPr/>
              <w:t>Спецификации языка программирования, принципы создания графического пользовательского интерфейса (GUI), файлового ввода-вывода, создания сетевого сервера и сетевого клиента.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Файлового ввода-вывода.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Создания сетевого сервера и сетевого клиента.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5.4. Производить разработку модулей информационной системы в соответствии с техническим заданием.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документацию по эксплуатации информационной системы.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Проводить оценку качества и экономической эффективности информационной системы в рамках своей компетенции.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Модифицировать отдельные модули информационной системы.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языки структурного, объектно-ориентированного программирования и языка сценариев для создания независимых программ.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Решать прикладные вопросы программирования и языка сценариев для создания программ.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Проектировать и разрабатывать систему по заданным требованиям и спецификациям.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графический интерфейс приложения.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Создавать проект по разработке приложения и формулировать его задачи.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Национальной и международной систему стандартизации и сертификации и систему обеспечения качества продукции, методы контроля качества.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Объектно-ориентированное программирование.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Спецификации языка программирования, принципы создания графического пользовательского интерфейса (GUI).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Важность рассмотрения всех возможных вариантов и получения наилучшего решения на основе анализа и интересов клиента.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Файлового ввода-вывода, создания сетевого сервера и сетевого клиента.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Платформы для создания, исполнения и управления информационной системой.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ПК 5.5.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Применять методики тестирования разрабатываемых приложений.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методы тестирования в соответствии с техническим заданием.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Особенности программных средств, используемых в разработке ИС.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5.6. Разрабатывать техническую документацию на эксплуатацию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проектную документацию на информационную систему.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Формировать отчетную документации по результатам работ.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стандарты при оформлении программной документации.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проектную документацию на эксплуатацию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стандарты при оформлении программной документации.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модели построения информационных систем, их структура.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критерии оценки качества и надежности функционирования информационной системы.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Реинжиниринг бизнес-процессов.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5.7. Производить оценку информационной системы для выявления возможности ее модернизации.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/>
            </w:pPr>
            <w:r>
              <w:rPr/>
              <w:t>Проводить оценку качества и экономической эффективности информационной системы в рамках своей компетенции.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критерии оценки качества и надежности функционирования информационной системы.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Использовать методы и критерии оценивания предметной области и методы определения стратегии развития бизнес-процессов организации.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Решать прикладные вопросы интеллектуальных систем с использованием статических экспертных систем, экспертных систем реального времени.</w:t>
            </w:r>
          </w:p>
        </w:tc>
      </w:tr>
      <w:tr>
        <w:trPr>
          <w:trHeight w:val="343" w:hRule="atLeast"/>
        </w:trPr>
        <w:tc>
          <w:tcPr>
            <w:tcW w:w="19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1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Системы обеспечения качества продукции.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контроля качества в соответствии со стандартами.</w:t>
            </w:r>
          </w:p>
        </w:tc>
      </w:tr>
    </w:tbl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  <w:t>2.1. Структура профессионального модуля</w:t>
      </w:r>
    </w:p>
    <w:tbl>
      <w:tblPr>
        <w:tblW w:w="5000" w:type="pct"/>
        <w:jc w:val="left"/>
        <w:tblInd w:w="-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2116"/>
        <w:gridCol w:w="1400"/>
        <w:gridCol w:w="1089"/>
        <w:gridCol w:w="1394"/>
        <w:gridCol w:w="1424"/>
        <w:gridCol w:w="1366"/>
        <w:gridCol w:w="2545"/>
        <w:gridCol w:w="1346"/>
      </w:tblGrid>
      <w:tr>
        <w:trPr/>
        <w:tc>
          <w:tcPr>
            <w:tcW w:w="2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8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/>
        <w:tc>
          <w:tcPr>
            <w:tcW w:w="20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1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3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3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1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Производст-венная</w:t>
            </w:r>
          </w:p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(если предусмотре-на рассредото-ченная практика)</w:t>
            </w:r>
          </w:p>
        </w:tc>
        <w:tc>
          <w:tcPr>
            <w:tcW w:w="134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5.1, ПК 5.2, ПК 5.6, ПК 5.7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1. Технологии проектирования и дизайн информационных систем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189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92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</w:t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ПК5.1, ПК 5.2, ПК 5.3, ПК 5.4, 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2. Инструментарий и технологии разработки кода информационных систем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60</w:t>
            </w:r>
          </w:p>
        </w:tc>
        <w:tc>
          <w:tcPr>
            <w:tcW w:w="1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5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</w:t>
            </w:r>
          </w:p>
        </w:tc>
      </w:tr>
      <w:tr>
        <w:trPr>
          <w:trHeight w:val="276" w:hRule="atLeast"/>
        </w:trPr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5.2, ПК 5.5, ПК 5.6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3. Методы и средства тестирования информационных систем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99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39</w:t>
            </w:r>
          </w:p>
        </w:tc>
        <w:tc>
          <w:tcPr>
            <w:tcW w:w="13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25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5.1- ПК 5.7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Учебная практика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5.1- ПК 5.7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5.1- ПК 5.7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по ПМ.03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578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143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94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>
          <w:b/>
        </w:rPr>
        <w:t>2.2</w:t>
      </w:r>
      <w:r>
        <w:rPr/>
        <w:t xml:space="preserve">. </w:t>
      </w:r>
      <w:r>
        <w:rPr>
          <w:b/>
          <w:bCs/>
        </w:rPr>
        <w:t>Содержание учебной практики по профессиональному модулю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2"/>
        <w:gridCol w:w="1740"/>
      </w:tblGrid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  <w:spacing w:val="20"/>
              </w:rPr>
            </w:pPr>
            <w:r>
              <w:rPr>
                <w:b/>
                <w:bCs/>
                <w:spacing w:val="20"/>
                <w:w w:val="99"/>
              </w:rPr>
              <w:t>Содержание практики и виды работ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exact" w:line="252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rPr>
                <w:rFonts w:eastAsia="PMingLiU;新細明體"/>
              </w:rPr>
            </w:pPr>
            <w:r>
              <w:rPr/>
              <w:t xml:space="preserve">Вводная беседа по теме практики. Цели и задачи практики. Вводный инструктаж по технике безопасности во время прохождения практики. 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>Осуществление выбора модели построения информационной модели.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 xml:space="preserve"> </w:t>
            </w:r>
            <w:r>
              <w:rPr/>
              <w:t>Определению программных средств разрабатываемой информационной системы.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 xml:space="preserve"> </w:t>
            </w:r>
            <w:r>
              <w:rPr/>
              <w:t>Использование инструментальных средств проектирования для разработки индивидуальной информационной системы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 xml:space="preserve"> </w:t>
            </w:r>
            <w:r>
              <w:rPr/>
              <w:t>Обследование объекта, оформление отчета о выполненной работе и заявки на разработку ИС (тактико-техническое задание).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 xml:space="preserve"> </w:t>
            </w:r>
            <w:r>
              <w:rPr/>
              <w:t>Составление технического задания.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 xml:space="preserve"> </w:t>
            </w:r>
            <w:r>
              <w:rPr/>
              <w:t>Составление эскизного проекта.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 xml:space="preserve"> </w:t>
            </w:r>
            <w:r>
              <w:rPr/>
              <w:t>Составление технической документации.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 xml:space="preserve"> </w:t>
            </w:r>
            <w:r>
              <w:rPr/>
              <w:t>Разработка и оформление проектных документов.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 xml:space="preserve"> </w:t>
            </w:r>
            <w:r>
              <w:rPr/>
              <w:t>Разработка рабочей документации на информационную систему и её части.</w:t>
            </w:r>
          </w:p>
          <w:p>
            <w:pPr>
              <w:pStyle w:val="Normal"/>
              <w:numPr>
                <w:ilvl w:val="0"/>
                <w:numId w:val="3"/>
              </w:numPr>
              <w:shd w:fill="FFFFFF" w:val="clear"/>
              <w:rPr/>
            </w:pPr>
            <w:r>
              <w:rPr/>
              <w:t xml:space="preserve"> </w:t>
            </w:r>
            <w:r>
              <w:rPr/>
              <w:t>Оформление программной и технической документации, с использованием стандартов оформления программной документации.</w:t>
            </w:r>
          </w:p>
          <w:p>
            <w:pPr>
              <w:pStyle w:val="Normal"/>
              <w:ind w:left="720" w:hanging="0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70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Всего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3. условия реализации РАБОЧЕЙ ПРОГРАММЫ УЧЕБНОЙ ПРАКТИКИ проФЕССИОНАЛЬНОГО МОДУЛЯ</w:t>
      </w:r>
    </w:p>
    <w:p>
      <w:pPr>
        <w:pStyle w:val="Normal"/>
        <w:autoSpaceDE w:val="false"/>
        <w:spacing w:lineRule="atLeast" w:line="200"/>
        <w:ind w:firstLine="717"/>
        <w:jc w:val="both"/>
        <w:rPr>
          <w:b/>
          <w:b/>
        </w:rPr>
      </w:pPr>
      <w:r>
        <w:rPr>
          <w:b/>
        </w:rPr>
        <w:t>Общие положения:</w:t>
      </w:r>
    </w:p>
    <w:p>
      <w:pPr>
        <w:pStyle w:val="Normal"/>
        <w:autoSpaceDE w:val="false"/>
        <w:spacing w:lineRule="atLeast" w:line="200"/>
        <w:ind w:firstLine="717"/>
        <w:jc w:val="both"/>
        <w:rPr/>
      </w:pPr>
      <w:r>
        <w:rPr/>
        <w:t>Организация практики должна обеспечивать:</w:t>
      </w:r>
    </w:p>
    <w:p>
      <w:pPr>
        <w:pStyle w:val="Normal"/>
        <w:spacing w:lineRule="atLeast" w:line="200"/>
        <w:ind w:firstLine="717"/>
        <w:jc w:val="both"/>
        <w:rPr/>
      </w:pPr>
      <w:r>
        <w:rPr/>
        <w:t>- выполнение государственных требований к минимуму содержания и уровню подготовки студентов в соответствии с получаемой специальностью;</w:t>
      </w:r>
    </w:p>
    <w:p>
      <w:pPr>
        <w:pStyle w:val="Normal"/>
        <w:ind w:firstLine="717"/>
        <w:jc w:val="both"/>
        <w:rPr/>
      </w:pPr>
      <w:r>
        <w:rPr/>
        <w:t xml:space="preserve">- непрерывность, комплексность, последовательность овладения студентами профессиональной деятельностью, взаимосвязь и сочетание теоретического и практического обучения. </w:t>
      </w:r>
    </w:p>
    <w:p>
      <w:pPr>
        <w:pStyle w:val="Normal"/>
        <w:ind w:firstLine="717"/>
        <w:jc w:val="both"/>
        <w:rPr/>
      </w:pPr>
      <w:r>
        <w:rPr/>
        <w:t>Организация практики может предусматривать участие студентов в экспериментальной, аналитической, научно-исследовательской работе.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С момента распределения студентов в период практик на рабочие места на них распространяется правила охраны труда и техники безопасности, правила внутреннего и трудового распорядка, действующие на данном предприятии, в организации. На студентов, зачисленных на рабочие должности, распространяется трудовое законодательство РФ.</w:t>
      </w:r>
    </w:p>
    <w:p>
      <w:pPr>
        <w:pStyle w:val="Normal"/>
        <w:ind w:firstLine="709"/>
        <w:jc w:val="both"/>
        <w:rPr/>
      </w:pPr>
      <w:r>
        <w:rPr/>
        <w:t>В первый день практики проходит установочная конференция с выдачей индивидуальных заданий на практику, инструктажем по технике безопасности и определением целей и задач прохождения практики.</w:t>
      </w:r>
    </w:p>
    <w:p>
      <w:pPr>
        <w:pStyle w:val="Normal"/>
        <w:ind w:firstLine="709"/>
        <w:jc w:val="both"/>
        <w:rPr/>
      </w:pPr>
      <w:r>
        <w:rPr/>
        <w:t>Форма отчетности - отчет о прохождении учебной практики по профилю специальности. Студенты, не выполнившие без уважительной причины требований программы практики или получившие отрицательную оценку, могут быть отчислены из учебного заведения как имеющие академическую задолженность. В случае уважительной причины студенты направляются на практику вторично, в свободное от учебы время.</w:t>
      </w:r>
    </w:p>
    <w:p>
      <w:pPr>
        <w:pStyle w:val="Normal"/>
        <w:ind w:firstLine="709"/>
        <w:jc w:val="both"/>
        <w:rPr/>
      </w:pPr>
      <w:r>
        <w:rPr/>
        <w:t>Результатом учебной практики является дифференцированный зачет, который выставляется руководителем практики от учебного заведения на основании наблюдений за самостоятельной работой практиканта, выполнения им индивидуальных заданий/ характеристики и предварительной оценки руководителя практики от организации и участии в итоговой конференции. Эта оценка выставляется в приложении к диплому о среднем профессиональном образовании.</w:t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uppressAutoHyphens w:val="true"/>
        <w:ind w:firstLine="709"/>
        <w:jc w:val="both"/>
        <w:rPr/>
      </w:pPr>
      <w:r>
        <w:rPr>
          <w:b/>
          <w:bCs/>
        </w:rPr>
        <w:t>3.1. Для реализации программы учебной практики профессионального модуля предусмотрены следующие специальные помещения:</w:t>
      </w:r>
    </w:p>
    <w:p>
      <w:pPr>
        <w:pStyle w:val="Style28"/>
        <w:ind w:left="709" w:hanging="0"/>
        <w:jc w:val="both"/>
        <w:rPr>
          <w:rFonts w:eastAsia="Calibri"/>
          <w:b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Лаборатория организации и принципов построения информационных систем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/>
        <w:t>Лаборатория  укомплектована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rPr/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rPr/>
        <w:t>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left="709" w:hanging="0"/>
        <w:jc w:val="both"/>
        <w:rPr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  <w:u w:val="single"/>
        </w:rPr>
      </w:pPr>
      <w:r>
        <w:rPr>
          <w:color w:val="000000"/>
        </w:rPr>
        <w:t>Компьютер (без марки) – 26 шт.</w:t>
        <w:tab/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r>
        <w:rPr>
          <w:color w:val="000000"/>
        </w:rPr>
        <w:t xml:space="preserve"> – 26 шт.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Компьютерная мышь </w:t>
      </w:r>
      <w:r>
        <w:rPr>
          <w:color w:val="000000"/>
          <w:lang w:val="en-US"/>
        </w:rPr>
        <w:t>Oklick</w:t>
      </w:r>
      <w:r>
        <w:rPr>
          <w:color w:val="000000"/>
        </w:rPr>
        <w:t xml:space="preserve">  – 26 шт.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r>
        <w:rPr>
          <w:color w:val="000000"/>
        </w:rPr>
        <w:t xml:space="preserve"> – 26 шт.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>
      <w:pPr>
        <w:pStyle w:val="Normal"/>
        <w:shd w:fill="FFFFFF" w:val="clear"/>
        <w:ind w:left="709" w:hanging="0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lang w:val="en-US"/>
        </w:rPr>
        <w:t xml:space="preserve">- </w:t>
      </w:r>
      <w:r>
        <w:rPr/>
        <w:t>Операционная</w:t>
      </w:r>
      <w:r>
        <w:rPr>
          <w:lang w:val="en-US"/>
        </w:rPr>
        <w:t xml:space="preserve"> </w:t>
      </w:r>
      <w:r>
        <w:rPr/>
        <w:t>система</w:t>
      </w:r>
      <w:r>
        <w:rPr>
          <w:lang w:val="en-US"/>
        </w:rPr>
        <w:t xml:space="preserve"> Microsoft Windows 10 Pro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 рабочих мест (USB)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numPr>
          <w:ilvl w:val="0"/>
          <w:numId w:val="15"/>
        </w:numPr>
        <w:ind w:left="0"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rPr/>
        <w:t>А</w:t>
      </w:r>
      <w:r>
        <w:rPr>
          <w:lang w:val="en-US"/>
        </w:rPr>
        <w:t>pache netbeans ide</w:t>
      </w:r>
    </w:p>
    <w:p>
      <w:pPr>
        <w:pStyle w:val="Normal"/>
        <w:shd w:fill="FFFFFF" w:val="clear"/>
        <w:ind w:left="709" w:hanging="0"/>
        <w:jc w:val="both"/>
        <w:rPr/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>2.Устройство и работа комьютера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>
      <w:pPr>
        <w:pStyle w:val="Style28"/>
        <w:ind w:left="709" w:hanging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>
      <w:pPr>
        <w:pStyle w:val="Normal"/>
        <w:suppressAutoHyphens w:val="true"/>
        <w:ind w:firstLine="709"/>
        <w:jc w:val="both"/>
        <w:rPr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rPr/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>
      <w:pPr>
        <w:pStyle w:val="Normal"/>
        <w:suppressAutoHyphens w:val="true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>1.</w:t>
      </w:r>
      <w:r>
        <w:rPr>
          <w:shd w:fill="F8F9FA" w:val="clear"/>
        </w:rPr>
        <w:t xml:space="preserve"> </w:t>
      </w:r>
      <w:r>
        <w:rPr>
          <w:shd w:fill="FCFCFC" w:val="clear"/>
        </w:rPr>
        <w:t xml:space="preserve">Тимофеев, А. В. Проектирование и разработка информационных систем: учебное пособие для СПО / А. В. Тимофеев, З. Ф. Камальдинова, Н. С. Агафонова. — Саратов: Профобразование, 2022. — 91 c. — ISBN 978-5-4488-1416-7.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CFCFC" w:val="clear"/>
          </w:rPr>
          <w:t>https://www.iprbookshop.ru/116285.html</w:t>
        </w:r>
      </w:hyperlink>
      <w:r>
        <w:rPr>
          <w:shd w:fill="FCFCFC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Абрамов, Г. В. Проектирование и разработка информационных систем: учебное пособие для СПО / Г. В. Абрамов, И. Е. Медведкова, Л. А. Коробова. — Саратов: Профобразование, 2020. — 169 c. — ISBN 978-5-4488-0730-5.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https://www.iprbookshop.ru/88888.html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8F9FA" w:val="clear"/>
        </w:rPr>
        <w:t xml:space="preserve">3. </w:t>
      </w:r>
      <w:r>
        <w:rPr>
          <w:color w:val="212529"/>
          <w:shd w:fill="F8F9FA" w:val="clear"/>
        </w:rPr>
        <w:t xml:space="preserve">Баженова, И. Ю. Основы проектирования приложений баз данных: учебное пособие для СПО / И. Ю. Баженова. — Саратов: Профобразование, 2019. — 325 c. — ISBN 978-5-4488-0361-1.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https://www.iprbookshop.ru/86200.html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color w:val="212529"/>
          <w:shd w:fill="F8F9FA" w:val="clear"/>
        </w:rPr>
        <w:t xml:space="preserve">4. Котляров, В. П. Основы тестирования программного обеспечения: учебное пособие для СПО / В. П. Котляров. — Саратов: Профобразование, 2019. — 335 c. — ISBN 978-5-4488-0364-2. — Текст: электронный // Цифровой образовательный ресурс IPR SMART: [сайт]. — URL: </w:t>
      </w:r>
      <w:hyperlink r:id="rId8">
        <w:r>
          <w:rPr>
            <w:rStyle w:val="InternetLink"/>
            <w:shd w:fill="F8F9FA" w:val="clear"/>
          </w:rPr>
          <w:t>https://www.iprbookshop.ru/86202.html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ind w:firstLine="709"/>
        <w:jc w:val="both"/>
        <w:rPr>
          <w:color w:val="212529"/>
          <w:shd w:fill="F8F9FA" w:val="clear"/>
        </w:rPr>
      </w:pPr>
      <w:r>
        <w:rPr>
          <w:color w:val="212529"/>
          <w:shd w:fill="F8F9FA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ind w:firstLine="709"/>
        <w:jc w:val="both"/>
        <w:rPr/>
      </w:pPr>
      <w:r>
        <w:rPr>
          <w:shd w:fill="FCFCFC" w:val="clear"/>
        </w:rPr>
        <w:t xml:space="preserve">1Логанов, С. В. Объектно-ориентированное программирование: учебное пособие для СПО / С. В. Логанов, С. Л. Моругин. — Саратов, Москва: Профобразование, Ай Пи Ар Медиа, 2022. — 215 c. — ISBN 978-5-4488-1355-9, 978-5-4497-1586-9. — Текст: электронный // Цифровой образовательный ресурс IPR SMART: [сайт]. — URL: </w:t>
      </w:r>
      <w:hyperlink r:id="rId9">
        <w:r>
          <w:rPr>
            <w:rStyle w:val="InternetLink"/>
            <w:shd w:fill="FCFCFC" w:val="clear"/>
          </w:rPr>
          <w:t>https://www.iprbookshop.ru/118969</w:t>
        </w:r>
      </w:hyperlink>
      <w:r>
        <w:rPr>
          <w:shd w:fill="FCFCFC" w:val="clear"/>
        </w:rPr>
        <w:t xml:space="preserve"> .</w:t>
      </w:r>
    </w:p>
    <w:p>
      <w:pPr>
        <w:pStyle w:val="Normal"/>
        <w:ind w:firstLine="709"/>
        <w:jc w:val="both"/>
        <w:rPr>
          <w:shd w:fill="FCFCFC" w:val="clear"/>
        </w:rPr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Стасышин, В. М. Разработка информационных систем и баз данных: учебное пособие для СПО / В. М. Стасышин. — Саратов: Профобразование, 2020. — 100 c. — ISBN 978-5-4488-0527-1. — Текст: электронный // Цифровой образовательный ресурс IPR SMART: [сайт]. — URL: </w:t>
      </w:r>
      <w:hyperlink r:id="rId10">
        <w:r>
          <w:rPr>
            <w:rStyle w:val="InternetLink"/>
            <w:shd w:fill="F8F9FA" w:val="clear"/>
          </w:rPr>
          <w:t>https://www.iprbookshop.ru/87389.html</w:t>
        </w:r>
      </w:hyperlink>
      <w:r>
        <w:rPr>
          <w:shd w:fill="F8F9FA" w:val="clear"/>
        </w:rPr>
        <w:t xml:space="preserve">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>3.</w:t>
      </w:r>
      <w:r>
        <w:rPr>
          <w:shd w:fill="F8F9FA" w:val="clear"/>
        </w:rPr>
        <w:t xml:space="preserve"> Спицина, И. А. Разработка информационных систем. Пользовательский интерфейс: учебное пособие для СПО / И. А. Спицина, К. А. Аксёнов ; под редакцией Л. Г. Доросинского. — 2-е изд. — Саратов, Екатеринбург: Профобразование, Уральский федеральный университет, 2020. — 98 c. — ISBN 978-5-4488-0768-8, 978-5-7996-2872-7. — Текст: электронный // Цифровой образовательный ресурс IPR SMART: [сайт]. — URL: </w:t>
      </w:r>
      <w:hyperlink r:id="rId11">
        <w:r>
          <w:rPr>
            <w:rStyle w:val="InternetLink"/>
            <w:shd w:fill="F8F9FA" w:val="clear"/>
          </w:rPr>
          <w:t>https://www.iprbookshop.ru/92370.html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8F9FA" w:val="clear"/>
        </w:rPr>
        <w:t xml:space="preserve">4. </w:t>
      </w:r>
      <w:r>
        <w:rPr>
          <w:color w:val="212529"/>
          <w:shd w:fill="F8F9FA" w:val="clear"/>
        </w:rPr>
        <w:t xml:space="preserve">Швецов, В. И. Базы данных: учебное пособие для СПО / В. И. Швецов. — Саратов: Профобразование, 2019. — 219 c. — ISBN 978-5-4488-0357-4. — Текст: электронный // Цифровой образовательный ресурс IPR SMART: [сайт]. — URL: </w:t>
      </w:r>
      <w:hyperlink r:id="rId12">
        <w:r>
          <w:rPr>
            <w:rStyle w:val="InternetLink"/>
            <w:shd w:fill="F8F9FA" w:val="clear"/>
          </w:rPr>
          <w:t>https://www.iprbookshop.ru/86192.html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color w:val="212529"/>
          <w:shd w:fill="F8F9FA" w:val="clear"/>
        </w:rPr>
        <w:t xml:space="preserve">5. Синицын, С. В. Основы разработки программного обеспечения на примере языка С: учебное пособие для СПО / С. В. Синицын, О. И. Хлытчиев. — Саратов: Профобразование, 2019. — 212 c. — ISBN 978-5-4488-0362-8. — Текст: электронный // Цифровой образовательный ресурс IPR SMART: [сайт]. — URL: </w:t>
      </w:r>
      <w:hyperlink r:id="rId13">
        <w:r>
          <w:rPr>
            <w:rStyle w:val="InternetLink"/>
            <w:shd w:fill="F8F9FA" w:val="clear"/>
          </w:rPr>
          <w:t>https://www.iprbookshop.ru/86201.html</w:t>
        </w:r>
      </w:hyperlink>
      <w:r>
        <w:rPr>
          <w:color w:val="212529"/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u w:val="single"/>
        </w:rPr>
        <w:t>6.</w:t>
      </w:r>
      <w:r>
        <w:rPr>
          <w:shd w:fill="F8F9FA" w:val="clear"/>
        </w:rPr>
        <w:t xml:space="preserve"> Уйманова, Н. А. Основы объектно-ориентированного программирования: практикум для СПО / Н. А. Уйманова, М. Г. Таспаева. — Саратов: Профобразование, 2019. — 155 c. — ISBN 978-5-4488-0352-9. — Текст: электронный // Цифровой образовательный ресурс IPR SMART: [сайт]. — URL: </w:t>
      </w:r>
      <w:hyperlink r:id="rId14">
        <w:r>
          <w:rPr>
            <w:rStyle w:val="InternetLink"/>
            <w:shd w:fill="F8F9FA" w:val="clear"/>
          </w:rPr>
          <w:t>https://www.iprbookshop.ru/86199.html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uppressAutoHyphens w:val="true"/>
        <w:autoSpaceDE w:val="false"/>
        <w:ind w:firstLine="709"/>
        <w:jc w:val="both"/>
        <w:rPr>
          <w:b/>
          <w:b/>
          <w:color w:val="000000"/>
          <w:shd w:fill="F8F9FA" w:val="clear"/>
        </w:rPr>
      </w:pPr>
      <w:r>
        <w:rPr>
          <w:b/>
          <w:color w:val="000000"/>
          <w:shd w:fill="F8F9FA" w:val="clear"/>
        </w:rPr>
      </w:r>
    </w:p>
    <w:p>
      <w:pPr>
        <w:pStyle w:val="Normal"/>
        <w:suppressAutoHyphens w:val="true"/>
        <w:autoSpaceDE w:val="false"/>
        <w:ind w:firstLine="709"/>
        <w:jc w:val="both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/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spacing w:before="0" w:after="0"/>
        <w:ind w:firstLine="709"/>
        <w:contextualSpacing/>
        <w:rPr/>
      </w:pPr>
      <w:r>
        <w:rPr>
          <w:b/>
        </w:rPr>
        <w:t>3.4. Документы для проведения практики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-Программа учебной практики; </w:t>
      </w:r>
    </w:p>
    <w:p>
      <w:pPr>
        <w:pStyle w:val="Normal"/>
        <w:ind w:firstLine="709"/>
        <w:jc w:val="both"/>
        <w:rPr/>
      </w:pPr>
      <w:r>
        <w:rPr/>
        <w:t>- Договора с предприятиями, учреждениями, организациями о проведении учебной/производственной практики;</w:t>
      </w:r>
    </w:p>
    <w:p>
      <w:pPr>
        <w:pStyle w:val="Normal"/>
        <w:ind w:firstLine="709"/>
        <w:jc w:val="both"/>
        <w:rPr/>
      </w:pPr>
      <w:r>
        <w:rPr/>
        <w:t>- Приказ ГГУ о направлении на практику;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-Методические разработки; </w:t>
      </w:r>
    </w:p>
    <w:p>
      <w:pPr>
        <w:pStyle w:val="Normal"/>
        <w:ind w:firstLine="709"/>
        <w:jc w:val="both"/>
        <w:rPr/>
      </w:pPr>
      <w:r>
        <w:rPr/>
        <w:t xml:space="preserve">-Отчеты студентов о прохождении практики; </w:t>
      </w:r>
    </w:p>
    <w:p>
      <w:pPr>
        <w:pStyle w:val="Normal"/>
        <w:autoSpaceDE w:val="false"/>
        <w:ind w:firstLine="709"/>
        <w:jc w:val="both"/>
        <w:rPr/>
      </w:pPr>
      <w:r>
        <w:rPr/>
        <w:t>-Зачетные ведомости аттестации студентов по итогам практики.</w:t>
      </w:r>
    </w:p>
    <w:p>
      <w:pPr>
        <w:pStyle w:val="Normal"/>
        <w:spacing w:before="0" w:after="0"/>
        <w:ind w:firstLine="709"/>
        <w:contextualSpacing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ind w:firstLine="709"/>
        <w:contextualSpacing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before="0" w:after="0"/>
        <w:ind w:left="360" w:hanging="0"/>
        <w:contextualSpacing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before="0" w:after="0"/>
        <w:ind w:left="360" w:hanging="0"/>
        <w:contextualSpacing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4. Контроль и оценка результатов освоения УЧЕБНОЙ ПРАКТИКИ ПРОФЕССИОНАЛЬНОГО МОДУЛЯ</w:t>
      </w:r>
    </w:p>
    <w:p>
      <w:pPr>
        <w:pStyle w:val="Normal"/>
        <w:rPr>
          <w:b/>
          <w:b/>
          <w:caps/>
        </w:rPr>
      </w:pPr>
      <w:r>
        <w:rPr>
          <w:b/>
          <w:caps/>
        </w:rPr>
      </w:r>
    </w:p>
    <w:tbl>
      <w:tblPr>
        <w:tblW w:w="9543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2"/>
        <w:gridCol w:w="10"/>
        <w:gridCol w:w="4528"/>
        <w:gridCol w:w="98"/>
        <w:gridCol w:w="2365"/>
      </w:tblGrid>
      <w:tr>
        <w:trPr/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Критерии оценки</w:t>
            </w:r>
          </w:p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Методы оценки</w:t>
            </w:r>
          </w:p>
        </w:tc>
      </w:tr>
      <w:tr>
        <w:trPr/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Раздел модуля 1.Технологии проектирования и дизайн информационных систем</w:t>
            </w:r>
          </w:p>
        </w:tc>
      </w:tr>
      <w:tr>
        <w:trPr/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>
            <w:pPr>
              <w:pStyle w:val="Normal"/>
              <w:rPr/>
            </w:pPr>
            <w:r>
              <w:rPr/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>
            <w:pPr>
              <w:pStyle w:val="Normal"/>
              <w:rPr/>
            </w:pPr>
            <w:r>
              <w:rPr/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>
            <w:pPr>
              <w:pStyle w:val="Normal"/>
              <w:rPr/>
            </w:pPr>
            <w:r>
              <w:rPr/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постановке задачи по обработке информации в заданной сфере деятельности, анализу предметной области, сбору и обработке исходной информации</w:t>
            </w:r>
          </w:p>
          <w:p>
            <w:pPr>
              <w:pStyle w:val="Normal"/>
              <w:rPr/>
            </w:pPr>
            <w:r>
              <w:rPr/>
              <w:t>и построению модели информационной системы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5.7 Производить оценку информационной системы для выявления возможности ее модернизации.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4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конкретные направления модернизации.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определены и обоснованы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общие направления модернизации.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определены основные критерии для оценки качества информационной системы; выполнена оценка качества информационной системы в соответствии с выбранными критериями; определены некоторые направления модернизации.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оценке качества предложенной информационной системы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Раздел модуля 2. Инструментарий и технологии разработки кода информационных систем</w:t>
            </w:r>
          </w:p>
        </w:tc>
      </w:tr>
      <w:tr>
        <w:trPr/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5.1 Собирать исходные данные для разработки проектной документации на информационную систему.</w:t>
            </w:r>
          </w:p>
        </w:tc>
        <w:tc>
          <w:tcPr>
            <w:tcW w:w="4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сформулирована задача по обработке информации; выполнен анализ предметной области; выполнены сбор и обработка исходной информации с помощью инструментальных средств.</w:t>
            </w:r>
          </w:p>
          <w:p>
            <w:pPr>
              <w:pStyle w:val="Normal"/>
              <w:rPr/>
            </w:pPr>
            <w:r>
              <w:rPr/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сформулирована задача по обработке информации; выполнен анализ предметной области; собрана исходная информация; выполнена обработка исходной информации с помощью инструментальных средств.</w:t>
            </w:r>
          </w:p>
          <w:p>
            <w:pPr>
              <w:pStyle w:val="Normal"/>
              <w:rPr/>
            </w:pPr>
            <w:r>
              <w:rPr/>
              <w:t>Построена и обоснована модель информационной системы; выбраны и обоснованы средства реализации информационной системы.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сформулирована задача по обработке информации; выполнен анализ предметной области; собрана исходная информация; частично выполнена обработка исходной информации с помощью инструментальных средств.</w:t>
            </w:r>
          </w:p>
          <w:p>
            <w:pPr>
              <w:pStyle w:val="Normal"/>
              <w:rPr/>
            </w:pPr>
            <w:r>
              <w:rPr/>
              <w:t>Построена модель информационной системы; выбраны средства реализации информационной системы.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постановке задачи по обработке информации в заданной сфере деятельности, анализу предметной области, сбору и обработке исходной информации</w:t>
            </w:r>
          </w:p>
          <w:p>
            <w:pPr>
              <w:pStyle w:val="Normal"/>
              <w:rPr/>
            </w:pPr>
            <w:r>
              <w:rPr/>
              <w:t>и построению модели информационной системы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4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5.3 Разрабатывать подсистемы безопасности информационной системы в соответствии с техническим заданием.</w:t>
            </w:r>
          </w:p>
        </w:tc>
        <w:tc>
          <w:tcPr>
            <w:tcW w:w="4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 xml:space="preserve">» - разработан проект подсистемы безопасности информационной системы, в спецификации отражены задачи проекта в полном объеме. </w:t>
            </w:r>
          </w:p>
          <w:p>
            <w:pPr>
              <w:pStyle w:val="Normal"/>
              <w:rPr/>
            </w:pPr>
            <w:r>
              <w:rPr/>
              <w:t>В проекте предусмотрен файловый ввод-вывод; разработаны клиентская и серверная часть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 xml:space="preserve">» - разработан проект подсистемы безопасности информационной системы, в спецификации отражены основные задачи проекта. </w:t>
            </w:r>
          </w:p>
          <w:p>
            <w:pPr>
              <w:pStyle w:val="Normal"/>
              <w:rPr/>
            </w:pPr>
            <w:r>
              <w:rPr/>
              <w:t>В проекте предусмотрен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разработан графический интерфейс приложения в соответствии с принципами проектирования GUI.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 xml:space="preserve">» - разработан проект подсистемы безопасности информационной системы, в спецификации отражены задачи проекта с некоторыми недочетами. </w:t>
            </w:r>
          </w:p>
          <w:p>
            <w:pPr>
              <w:pStyle w:val="Normal"/>
              <w:rPr/>
            </w:pPr>
            <w:r>
              <w:rPr/>
              <w:t>В проекте частично реализован файловый ввод-вывод; разработаны основные функции клиентской и серверной части проекта; при разработке использованы языки структурного, объектно-ориентированного программирования и языка сценариев; частично разработан графический интерфейс приложения.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разработке проекта (подсистемы) по обеспечению безопасности информационной системы.</w:t>
            </w:r>
          </w:p>
          <w:p>
            <w:pPr>
              <w:pStyle w:val="Normal"/>
              <w:rPr/>
            </w:pPr>
            <w:r>
              <w:rPr/>
              <w:t>Разработка серверной и клиентской части проекта.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5.4 Производить разработку модулей информационной системы в соответствии с техническим заданием.</w:t>
            </w:r>
          </w:p>
        </w:tc>
        <w:tc>
          <w:tcPr>
            <w:tcW w:w="4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 xml:space="preserve">» - разработаны варианты возможных решений, выбран и обоснован оптимальный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выбранным и обоснованным метрикам. </w:t>
            </w:r>
          </w:p>
          <w:p>
            <w:pPr>
              <w:pStyle w:val="Normal"/>
              <w:rPr/>
            </w:pPr>
            <w:r>
              <w:rPr/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 xml:space="preserve">» - разработан и обоснован вариант возможного решения, на основе анализа интересов клиента;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>
            <w:pPr>
              <w:pStyle w:val="Normal"/>
              <w:rPr/>
            </w:pPr>
            <w:r>
              <w:rPr/>
              <w:t>Разработан проект, в проекте разработан графический интерфейс приложения в соответствии с принципами проектирования GUI.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 xml:space="preserve">» - разработан вариант возможного решения; разработаны модули информационной системы; при разработке использованы языки структурного, объектно-ориентированного программирования и языка сценариев; разработана документация на модули (по перечню в задании); выполнена оценка качества разработанных модулей по набору метрик. </w:t>
            </w:r>
          </w:p>
          <w:p>
            <w:pPr>
              <w:pStyle w:val="Normal"/>
              <w:rPr/>
            </w:pPr>
            <w:r>
              <w:rPr/>
              <w:t>Разработан проект, в проекте разработан графический интерфейс приложения.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разработке модулей информационной системы, документации на разработанные модуле и оценке их качества.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/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Раздел модуля 3.Методы и средства тестирования информационных систем</w:t>
            </w:r>
          </w:p>
        </w:tc>
      </w:tr>
      <w:tr>
        <w:trPr/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5.2 Разрабатывать проектную документацию на разработку информационной системы в соответствии с требованиями заказчика.</w:t>
            </w:r>
          </w:p>
        </w:tc>
        <w:tc>
          <w:tcPr>
            <w:tcW w:w="4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требования клиента проанализированы, предложен и обоснован математический алгоритм решения задачи по обработке информации; указаны стандарты на оформление алгоритмов; предложенный алгоритм оформлен в соответствии с требованиями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требования клиента проанализированы, предложен математический алгоритм решения задачи по обработке информации; предложенный алгоритм оформлен в соответствии с требованиями стандартов с некоторыми отклонениями.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анализу интересов клиента (изложенным в задании); разработке и оформлению алгоритма решения задачи по обработке информации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5.5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      </w:r>
          </w:p>
        </w:tc>
        <w:tc>
          <w:tcPr>
            <w:tcW w:w="4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выбраны и обоснованы методики тестирования информационной системы; информационная система протестирована в соответствии с выбранными методами в полном объеме; в результате тестирования выявлены и зафиксированы ошибки кодирования; результаты тестирования оформлены в соответствии с рекомендованными нормативными документами.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выбраны и обоснованы методики тестирования информационной системы; информационная система протестирована в соответствии с выбранными методами в достаточном объеме; в результате тестирования выявлены ошибки кодирования; результаты тестирования оформлены в соответствии с рекомендованными нормативными документами.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выбраны методики тестирования информационной системы; информационная система протестирована в соответствии с в достаточном объеме; в результате тестирования выявлены ошибки кодирования; результаты тестирования зафиксированы.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тестированию информационной системы.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5.6 Разрабатывать техническую документацию на эксплуатацию информационной системы.</w:t>
            </w:r>
          </w:p>
        </w:tc>
        <w:tc>
          <w:tcPr>
            <w:tcW w:w="4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разработанные документы по содержанию и оформлению полностью соответствуют стандартам; содержание отдельных разделов хорошо структурировано, логически увязано, проиллюстрировано диаграммами и схемами; терминология полностью соответствует принятой в соответствующей области профессиональной терминологии.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разработанные документы по содержанию и оформлению соответствуют стандартам; содержание отдельных разделов логически увязано, проиллюстрировано диаграммами и схемами; терминология соответствует принятой в соответствующей области профессиональной терминологии.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разработанные документы по содержанию и оформлению соответствуют стандартам с незначительными отклонениями; содержание отдельных разделов проиллюстрировано диаграммами и схемами; терминология соответствует общепринятой.</w:t>
            </w:r>
          </w:p>
        </w:tc>
        <w:tc>
          <w:tcPr>
            <w:tcW w:w="2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Диф.зачет </w:t>
            </w:r>
          </w:p>
          <w:p>
            <w:pPr>
              <w:pStyle w:val="Normal"/>
              <w:rPr/>
            </w:pPr>
            <w:r>
              <w:rPr/>
              <w:t>Практическое задание по разработке технической документации на эксплуатацию информационной системы (или отдельных документов).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4" w:hRule="atLeast"/>
        </w:trPr>
        <w:tc>
          <w:tcPr>
            <w:tcW w:w="9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eastAsia="PMingLiU;新細明體"/>
              </w:rPr>
            </w:pPr>
            <w:r>
              <w:rPr>
                <w:b/>
              </w:rPr>
              <w:t>Раздел 4. Контроль и оценка результатов освоения профессионального модуля.</w:t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9"/>
                <w:tab w:val="left" w:pos="252" w:leader="none"/>
              </w:tabs>
              <w:rPr/>
            </w:pPr>
            <w:r>
              <w:rPr/>
              <w:t>обоснованность постановки цели, выбора и применения методов и способов решения профессиональных задач;</w:t>
            </w:r>
          </w:p>
          <w:p>
            <w:pPr>
              <w:pStyle w:val="Normal"/>
              <w:rPr/>
            </w:pPr>
            <w:r>
              <w:rPr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работ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02. </w:t>
            </w:r>
            <w:r>
              <w:rPr>
                <w:rFonts w:eastAsia="Calibri"/>
                <w:lang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03. </w:t>
            </w: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демонстрация ответственности за принятые решения</w:t>
            </w:r>
          </w:p>
          <w:p>
            <w:pPr>
              <w:pStyle w:val="Normal"/>
              <w:rPr/>
            </w:pPr>
            <w:r>
              <w:rPr/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04. </w:t>
            </w: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обоснованность анализа работы членов команды (подчиненных)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05.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06. </w:t>
            </w: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07. </w:t>
            </w: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08.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09. </w:t>
            </w: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3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</w:tbl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4.2. Структура отчета о прохождении учебной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Отчет о прохождении учебной практики должен строится по следующему плану: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1. Титульный лист;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2.</w:t>
        <w:tab/>
        <w:t>Задание на учебную практику - выдается руководителем практики от учебного заведения;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3.</w:t>
        <w:tab/>
        <w:t xml:space="preserve">Содержание; 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4.</w:t>
        <w:tab/>
        <w:t>Введение - указывается начало и окончание практики, ее цель, и основные задачи;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5. Описание базы практики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1). Характеристика базы практики: название организации; юридический и фактический адрес предприятия, правоустанавливающие документы (устав, лицензии, правила внутреннего распорядка и т.д.); история образования и развития предприятия.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2). Организационная структура предприятия: описание деятельности отделов и служб; кадровый состав; должностные инструкции;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3). Основные виды деятельности предприятия;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6. Описание выполняемых функций во время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7. Индивидуальное задание (в соответствии с выданным заданием);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8. Заключение: делаются выводы по итогам практики, указываются приобретенные навыки, анализ деятельности предприятия (сильные - слабые стороны), предложения по повышению эффективности предприятия ( базы прохождения практики);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9 Дневник прохождения практики - подписывается руководителем практики от предприятия - места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10. Приложения (документы, буклеты, фотографии с места практики и т.д.);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11 Характеристика руководителя практики от предприятия (Приложение 6);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12. Аттестационный лист руководителя практикой от предприятия;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4.3. Требования, предъявляемые к отчету о прохождении учебной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Отчет сдается в сброшюрованном типографским способом виде;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Отчет подписывается студентом и руководителем практики от учебного заведения на титульном листе;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Текст излагается на одной стороне белой писчей бумаги формата А4 (210 х 297) посредством компьютерного набора;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rPr/>
      </w:pPr>
      <w:r>
        <w:rPr/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rPr/>
      </w:pPr>
      <w:r>
        <w:rPr/>
        <w:t>При выполнении работы выбирается шрифт «</w:t>
      </w:r>
      <w:r>
        <w:rPr>
          <w:lang w:val="en-US"/>
        </w:rPr>
        <w:t>Times</w:t>
      </w:r>
      <w:r>
        <w:rPr/>
        <w:t xml:space="preserve"> </w:t>
      </w:r>
      <w:r>
        <w:rPr>
          <w:lang w:val="en-US"/>
        </w:rPr>
        <w:t>New</w:t>
      </w:r>
      <w:r>
        <w:rPr/>
        <w:t xml:space="preserve"> </w:t>
      </w:r>
      <w:r>
        <w:rPr>
          <w:lang w:val="en-US"/>
        </w:rPr>
        <w:t>Roman</w:t>
      </w:r>
      <w:r>
        <w:rPr/>
        <w:t>» размером № 14, интервал 1,5;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rPr/>
      </w:pPr>
      <w:r>
        <w:rPr/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>
      <w:pPr>
        <w:pStyle w:val="Normal"/>
        <w:widowControl w:val="false"/>
        <w:numPr>
          <w:ilvl w:val="0"/>
          <w:numId w:val="13"/>
        </w:numPr>
        <w:suppressAutoHyphens w:val="true"/>
        <w:ind w:left="0" w:firstLine="709"/>
        <w:rPr/>
      </w:pPr>
      <w:r>
        <w:rPr/>
        <w:t xml:space="preserve">Объем введения отчета о прохождении практики должен составлять не менее 1 стр.; 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Объем заключения отчета о прохождении практики должен составлять не менее 1 стр.;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rPr/>
      </w:pPr>
      <w:r>
        <w:rPr/>
        <w:t>Общий суммарный объем пунктов 4-6 структуры отчета должен составлять 10 – 15 стр.;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индивидуального задания должен составлять 10 – 15 стр.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отчета о прохождении учебной практики должен составлять не менее 20-25 стр.;</w:t>
      </w:r>
    </w:p>
    <w:p>
      <w:pPr>
        <w:pStyle w:val="Normal"/>
        <w:autoSpaceDE w:val="false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  <w:t xml:space="preserve">4.3. Дневник учебной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Дневник практики является основным документом, отражающим краткое содержание ежедневной работы практиканта.</w:t>
      </w:r>
    </w:p>
    <w:p>
      <w:pPr>
        <w:pStyle w:val="Normal"/>
        <w:ind w:firstLine="709"/>
        <w:jc w:val="both"/>
        <w:rPr/>
      </w:pPr>
      <w:r>
        <w:rPr/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>
      <w:pPr>
        <w:pStyle w:val="Normal"/>
        <w:autoSpaceDE w:val="fals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jc w:val="center"/>
        <w:rPr>
          <w:b/>
          <w:b/>
          <w:bCs/>
        </w:rPr>
      </w:pPr>
      <w:r>
        <w:rPr>
          <w:b/>
          <w:bCs/>
        </w:rPr>
        <w:t>4.4. Характеристика руководителя практики от предприятия, организации</w:t>
      </w:r>
    </w:p>
    <w:p>
      <w:pPr>
        <w:pStyle w:val="Normal"/>
        <w:autoSpaceDE w:val="false"/>
        <w:ind w:firstLine="709"/>
        <w:jc w:val="both"/>
        <w:rPr/>
      </w:pPr>
      <w:r>
        <w:rPr/>
        <w:t>Представляет собой составленную на бланке характеристику на студента – практиканта в которой отражаются:</w:t>
      </w:r>
    </w:p>
    <w:p>
      <w:pPr>
        <w:pStyle w:val="Normal"/>
        <w:ind w:firstLine="709"/>
        <w:jc w:val="both"/>
        <w:rPr/>
      </w:pPr>
      <w:r>
        <w:rPr/>
        <w:t>- полнота и качество выполнения студентом программы и индивидуального задания;</w:t>
      </w:r>
    </w:p>
    <w:p>
      <w:pPr>
        <w:pStyle w:val="Normal"/>
        <w:autoSpaceDE w:val="false"/>
        <w:ind w:firstLine="709"/>
        <w:jc w:val="both"/>
        <w:rPr/>
      </w:pPr>
      <w:r>
        <w:rPr/>
        <w:t>- здание нормативных, правовых и других документов, умение пользоваться ими в работе;</w:t>
      </w:r>
    </w:p>
    <w:p>
      <w:pPr>
        <w:pStyle w:val="Normal"/>
        <w:autoSpaceDE w:val="false"/>
        <w:ind w:firstLine="709"/>
        <w:jc w:val="both"/>
        <w:rPr/>
      </w:pPr>
      <w:r>
        <w:rPr/>
        <w:t>- умение пользоваться ПЭВМ с соответствующим программным обеспечением;</w:t>
      </w:r>
    </w:p>
    <w:p>
      <w:pPr>
        <w:pStyle w:val="Normal"/>
        <w:ind w:firstLine="709"/>
        <w:jc w:val="both"/>
        <w:rPr/>
      </w:pPr>
      <w:r>
        <w:rPr/>
        <w:t>- умение работать со служебными документами:</w:t>
      </w:r>
    </w:p>
    <w:p>
      <w:pPr>
        <w:pStyle w:val="Normal"/>
        <w:ind w:firstLine="709"/>
        <w:jc w:val="both"/>
        <w:rPr/>
      </w:pPr>
      <w:r>
        <w:rPr/>
        <w:t>- степень подготовленности к выполнению должностных обязанностей;</w:t>
      </w:r>
    </w:p>
    <w:p>
      <w:pPr>
        <w:pStyle w:val="Normal"/>
        <w:ind w:firstLine="709"/>
        <w:jc w:val="both"/>
        <w:rPr/>
      </w:pPr>
      <w:r>
        <w:rPr/>
        <w:t>- организаторские способности, дисциплинированность и исполнительность;</w:t>
      </w:r>
    </w:p>
    <w:p>
      <w:pPr>
        <w:pStyle w:val="Normal"/>
        <w:ind w:firstLine="709"/>
        <w:jc w:val="both"/>
        <w:rPr/>
      </w:pPr>
      <w:r>
        <w:rPr/>
        <w:t>- предложения по оценке за практику.</w:t>
      </w:r>
    </w:p>
    <w:p>
      <w:pPr>
        <w:pStyle w:val="Normal"/>
        <w:autoSpaceDE w:val="false"/>
        <w:ind w:firstLine="709"/>
        <w:jc w:val="both"/>
        <w:rPr/>
      </w:pPr>
      <w:r>
        <w:rPr/>
        <w:t>Характеристика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autoSpaceDE w:val="false"/>
        <w:ind w:firstLine="709"/>
        <w:jc w:val="both"/>
        <w:rPr>
          <w:b/>
          <w:b/>
          <w:bCs/>
        </w:rPr>
      </w:pPr>
      <w:r>
        <w:rPr>
          <w:b/>
          <w:bCs/>
        </w:rPr>
        <w:t>4.5. Итоговая конференция о прохождении практики</w:t>
      </w:r>
    </w:p>
    <w:p>
      <w:pPr>
        <w:pStyle w:val="Normal"/>
        <w:ind w:firstLine="709"/>
        <w:jc w:val="both"/>
        <w:rPr/>
      </w:pPr>
      <w:r>
        <w:rPr/>
        <w:t xml:space="preserve">В последний день по графику прохождения практики студенты участвуют в итоговой конференции, которая проходит в колледже ГГУ с руководителями практики от учебного заведения. Студенты, прошедшие практику представляют отчет в следующем виде: </w:t>
      </w:r>
    </w:p>
    <w:p>
      <w:pPr>
        <w:pStyle w:val="Normal"/>
        <w:autoSpaceDE w:val="false"/>
        <w:ind w:firstLine="709"/>
        <w:jc w:val="both"/>
        <w:rPr/>
      </w:pPr>
      <w:r>
        <w:rPr/>
        <w:t>- письменный отчет по установленной форме;</w:t>
      </w:r>
    </w:p>
    <w:p>
      <w:pPr>
        <w:pStyle w:val="Normal"/>
        <w:ind w:firstLine="709"/>
        <w:jc w:val="both"/>
        <w:rPr/>
      </w:pPr>
      <w:r>
        <w:rPr/>
        <w:t>- устный доклад о предприятии, основных направлениях деятельности, формах прохождения практики на данном предприятии, приобретенных умениях и навыках;</w:t>
      </w:r>
    </w:p>
    <w:p>
      <w:pPr>
        <w:pStyle w:val="Normal"/>
        <w:ind w:firstLine="709"/>
        <w:jc w:val="both"/>
        <w:rPr/>
      </w:pPr>
      <w:r>
        <w:rPr/>
        <w:t>- презентация (иллюстративное сопровождение рассказа о прохождении практики).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Презентация должна быть представлена на </w:t>
      </w:r>
      <w:r>
        <w:rPr>
          <w:lang w:val="en-US"/>
        </w:rPr>
        <w:t>USB</w:t>
      </w:r>
      <w:r>
        <w:rPr/>
        <w:t xml:space="preserve"> флеш-накопителе и иметь следующий вид:</w:t>
      </w:r>
    </w:p>
    <w:p>
      <w:pPr>
        <w:pStyle w:val="Normal"/>
        <w:ind w:firstLine="709"/>
        <w:jc w:val="both"/>
        <w:rPr/>
      </w:pPr>
      <w:r>
        <w:rPr/>
        <w:t>- титульный лист;</w:t>
      </w:r>
    </w:p>
    <w:p>
      <w:pPr>
        <w:pStyle w:val="Normal"/>
        <w:autoSpaceDE w:val="false"/>
        <w:ind w:firstLine="709"/>
        <w:jc w:val="both"/>
        <w:rPr/>
      </w:pPr>
      <w:r>
        <w:rPr/>
        <w:t>- цели и задачи практики;</w:t>
      </w:r>
    </w:p>
    <w:p>
      <w:pPr>
        <w:pStyle w:val="Normal"/>
        <w:ind w:firstLine="709"/>
        <w:jc w:val="both"/>
        <w:rPr/>
      </w:pPr>
      <w:r>
        <w:rPr/>
        <w:t>- характеристика предприятия с иллюстрациями (структура, направления деятельности и т.п.);</w:t>
      </w:r>
    </w:p>
    <w:p>
      <w:pPr>
        <w:pStyle w:val="Normal"/>
        <w:ind w:firstLine="709"/>
        <w:jc w:val="both"/>
        <w:rPr/>
      </w:pPr>
      <w:r>
        <w:rPr/>
        <w:t>- рабочее место и должностные обязанности на предприятии во время прохождения практики;</w:t>
      </w:r>
    </w:p>
    <w:p>
      <w:pPr>
        <w:pStyle w:val="Normal"/>
        <w:ind w:firstLine="709"/>
        <w:jc w:val="both"/>
        <w:rPr/>
      </w:pPr>
      <w:r>
        <w:rPr/>
        <w:t>- характеристика приобретенных умений и навыков;</w:t>
      </w:r>
    </w:p>
    <w:p>
      <w:pPr>
        <w:pStyle w:val="Normal"/>
        <w:ind w:firstLine="709"/>
        <w:jc w:val="both"/>
        <w:rPr/>
      </w:pPr>
      <w:r>
        <w:rPr/>
        <w:t>- выполнение индивидуального задания:</w:t>
      </w:r>
    </w:p>
    <w:p>
      <w:pPr>
        <w:pStyle w:val="Normal"/>
        <w:ind w:firstLine="709"/>
        <w:jc w:val="both"/>
        <w:rPr/>
      </w:pPr>
      <w:r>
        <w:rPr/>
        <w:t>- выводы;</w:t>
      </w:r>
    </w:p>
    <w:p>
      <w:pPr>
        <w:pStyle w:val="Normal"/>
        <w:ind w:firstLine="709"/>
        <w:jc w:val="both"/>
        <w:rPr/>
      </w:pPr>
      <w:r>
        <w:rPr/>
        <w:t>- фотографии.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  <w:r>
        <w:br w:type="page"/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/>
      </w:pPr>
      <w:r>
        <w:rPr>
          <w:b/>
        </w:rPr>
        <w:t>вносимых в рабочую программу учебной практики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 </w:t>
      </w:r>
      <w:r>
        <w:rPr>
          <w:b/>
        </w:rPr>
        <w:t xml:space="preserve">профессионального модуля </w:t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ПМ.03. ПРОЕКТИРОВАНИЕ И РАЗРАБОТКА ИНФОРМАЦИОННЫХ СИСТЕМ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ind w:firstLine="709"/>
        <w:jc w:val="both"/>
        <w:rPr/>
      </w:pPr>
      <w:r>
        <w:rPr/>
      </w:r>
      <w:r>
        <w:br w:type="page"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1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Образец титульного листа отчета о прохождении учебной практики </w:t>
      </w:r>
    </w:p>
    <w:p>
      <w:pPr>
        <w:pStyle w:val="Normal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ind w:firstLine="567"/>
        <w:jc w:val="center"/>
        <w:rPr/>
      </w:pPr>
      <w:r>
        <w:rPr/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 xml:space="preserve">МИНОБРНАУКИ РОССИИ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/>
      </w:pPr>
      <w:r>
        <w:rPr>
          <w:bCs/>
          <w:szCs w:val="28"/>
        </w:rPr>
        <w:t xml:space="preserve">высшего образования </w:t>
      </w:r>
    </w:p>
    <w:p>
      <w:pPr>
        <w:pStyle w:val="Normal"/>
        <w:jc w:val="center"/>
        <w:rPr/>
      </w:pPr>
      <w:r>
        <w:rPr>
          <w:b/>
          <w:bCs/>
          <w:szCs w:val="28"/>
        </w:rPr>
        <w:t xml:space="preserve">«Гжельский государственный университет» </w:t>
      </w:r>
      <w:r>
        <w:rPr>
          <w:bCs/>
          <w:szCs w:val="28"/>
        </w:rPr>
        <w:t>(ГГУ)</w:t>
      </w:r>
    </w:p>
    <w:p>
      <w:pPr>
        <w:pStyle w:val="Normal"/>
        <w:jc w:val="center"/>
        <w:rPr>
          <w:szCs w:val="28"/>
        </w:rPr>
      </w:pPr>
      <w:r>
        <w:rPr>
          <w:bCs/>
          <w:szCs w:val="28"/>
        </w:rPr>
        <w:t>Колледж ГГУ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shd w:fill="FFFFFF" w:val="clear"/>
        <w:jc w:val="center"/>
        <w:rPr>
          <w:szCs w:val="28"/>
        </w:rPr>
      </w:pPr>
      <w:r>
        <w:rPr>
          <w:szCs w:val="28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О Т Ч Е Т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  <w:t xml:space="preserve">о прохождении учебной практики 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szCs w:val="28"/>
        </w:rPr>
        <w:t xml:space="preserve">по </w:t>
      </w:r>
      <w:r>
        <w:rPr>
          <w:color w:val="000000"/>
        </w:rPr>
        <w:t>ПМ.03 ПРОЕКТИРОВАНИЕ И РАЗРАБОТКА ИНФОРМАЦИОННЫХ СИСТЕМ</w:t>
      </w:r>
    </w:p>
    <w:p>
      <w:pPr>
        <w:pStyle w:val="Normal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ind w:firstLine="567"/>
        <w:jc w:val="center"/>
        <w:rPr>
          <w:bCs/>
          <w:szCs w:val="28"/>
        </w:rPr>
      </w:pPr>
      <w:r>
        <w:rPr>
          <w:bCs/>
          <w:szCs w:val="28"/>
        </w:rPr>
        <w:t xml:space="preserve">Место прохождения практики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_________________________________________________________________</w:t>
      </w:r>
    </w:p>
    <w:p>
      <w:pPr>
        <w:pStyle w:val="Normal"/>
        <w:ind w:firstLine="567"/>
        <w:jc w:val="center"/>
        <w:rPr>
          <w:iCs/>
          <w:szCs w:val="28"/>
        </w:rPr>
      </w:pPr>
      <w:r>
        <w:rPr>
          <w:iCs/>
          <w:szCs w:val="28"/>
        </w:rPr>
        <w:t>(название организации, адрес)</w:t>
      </w:r>
    </w:p>
    <w:p>
      <w:pPr>
        <w:pStyle w:val="Normal"/>
        <w:rPr>
          <w:iCs/>
          <w:szCs w:val="28"/>
        </w:rPr>
      </w:pPr>
      <w:r>
        <w:rPr>
          <w:iCs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rPr/>
      </w:pPr>
      <w:r>
        <w:rPr>
          <w:bCs/>
          <w:szCs w:val="28"/>
        </w:rPr>
        <w:t xml:space="preserve">Студент ____ группы </w:t>
        <w:tab/>
        <w:tab/>
        <w:t xml:space="preserve">______________ </w:t>
        <w:tab/>
        <w:tab/>
        <w:t>ФИО</w:t>
      </w:r>
    </w:p>
    <w:p>
      <w:pPr>
        <w:pStyle w:val="Normal"/>
        <w:rPr/>
      </w:pPr>
      <w:r>
        <w:rPr>
          <w:sz w:val="18"/>
          <w:szCs w:val="20"/>
        </w:rPr>
        <w:t xml:space="preserve">   </w:t>
      </w:r>
      <w:r>
        <w:rPr>
          <w:sz w:val="18"/>
          <w:szCs w:val="20"/>
        </w:rPr>
        <w:tab/>
        <w:t xml:space="preserve"> подпись</w:t>
      </w:r>
    </w:p>
    <w:p>
      <w:pPr>
        <w:pStyle w:val="Normal"/>
        <w:rPr>
          <w:sz w:val="18"/>
          <w:szCs w:val="28"/>
        </w:rPr>
      </w:pPr>
      <w:r>
        <w:rPr>
          <w:sz w:val="18"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колледжа</w:t>
        <w:tab/>
        <w:tab/>
        <w:t xml:space="preserve">_____________  </w:t>
        <w:tab/>
        <w:tab/>
        <w:tab/>
        <w:t>ФИО</w:t>
      </w:r>
    </w:p>
    <w:p>
      <w:pPr>
        <w:pStyle w:val="Normal"/>
        <w:rPr/>
      </w:pPr>
      <w:r>
        <w:rPr>
          <w:szCs w:val="28"/>
        </w:rPr>
        <w:t xml:space="preserve">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bCs/>
          <w:iCs/>
          <w:sz w:val="18"/>
          <w:szCs w:val="28"/>
        </w:rPr>
      </w:pPr>
      <w:r>
        <w:rPr>
          <w:bCs/>
          <w:iCs/>
          <w:sz w:val="18"/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предприятия</w:t>
        <w:tab/>
        <w:t xml:space="preserve">_____________ </w:t>
        <w:tab/>
        <w:tab/>
        <w:tab/>
        <w:t>ФИО, должность</w:t>
      </w:r>
    </w:p>
    <w:p>
      <w:pPr>
        <w:pStyle w:val="Normal"/>
        <w:rPr/>
      </w:pPr>
      <w:r>
        <w:rPr>
          <w:szCs w:val="28"/>
        </w:rPr>
        <w:t xml:space="preserve">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szCs w:val="28"/>
        </w:rPr>
      </w:pPr>
      <w:r>
        <w:rPr>
          <w:szCs w:val="28"/>
        </w:rPr>
        <w:t>МП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Время прохождения практики: с «___» ________ по «___»_________20___г.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szCs w:val="28"/>
        </w:rPr>
        <w:t>Дата защиты «___»__________20__г.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Оценка ___________________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пос. Электроизолятор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20 _год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2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Образцы бланков индивидуального задания на учебную практику </w:t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МИНОБРНАУКИ РОССИИ</w:t>
      </w:r>
    </w:p>
    <w:p>
      <w:pPr>
        <w:pStyle w:val="Normal"/>
        <w:jc w:val="center"/>
        <w:rPr/>
      </w:pPr>
      <w:r>
        <w:rPr>
          <w:bCs/>
          <w:sz w:val="22"/>
        </w:rPr>
        <w:t xml:space="preserve">Федеральное государственное бюджетное образовательное учреждение высшего образования </w:t>
      </w:r>
    </w:p>
    <w:p>
      <w:pPr>
        <w:pStyle w:val="Normal"/>
        <w:jc w:val="center"/>
        <w:rPr/>
      </w:pPr>
      <w:r>
        <w:rPr>
          <w:b/>
          <w:bCs/>
          <w:sz w:val="22"/>
        </w:rPr>
        <w:t xml:space="preserve">«Гжельский государственный университет» </w:t>
      </w:r>
      <w:r>
        <w:rPr>
          <w:bCs/>
          <w:sz w:val="22"/>
        </w:rPr>
        <w:t>(ГГУ)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Колледж ГГУ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</w:r>
    </w:p>
    <w:p>
      <w:pPr>
        <w:pStyle w:val="Normal"/>
        <w:shd w:fill="FFFFFF" w:val="clear"/>
        <w:jc w:val="center"/>
        <w:rPr>
          <w:sz w:val="22"/>
        </w:rPr>
      </w:pPr>
      <w:r>
        <w:rPr>
          <w:sz w:val="22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Задание на учебную практику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rPr/>
      </w:pPr>
      <w:r>
        <w:rPr>
          <w:sz w:val="22"/>
        </w:rPr>
        <w:t>по ПМ._____________________________________________________________________________</w:t>
      </w:r>
      <w:r>
        <w:rPr>
          <w:sz w:val="22"/>
          <w:u w:val="single"/>
        </w:rPr>
        <w:t xml:space="preserve"> </w:t>
      </w:r>
    </w:p>
    <w:p>
      <w:pPr>
        <w:pStyle w:val="Normal"/>
        <w:rPr>
          <w:sz w:val="22"/>
          <w:u w:val="single"/>
        </w:rPr>
      </w:pPr>
      <w:r>
        <w:rPr>
          <w:sz w:val="22"/>
          <w:u w:val="single"/>
        </w:rPr>
      </w:r>
    </w:p>
    <w:p>
      <w:pPr>
        <w:pStyle w:val="Normal"/>
        <w:rPr/>
      </w:pPr>
      <w:r>
        <w:rPr>
          <w:sz w:val="22"/>
        </w:rPr>
        <w:t xml:space="preserve">студенту группы </w:t>
      </w:r>
      <w:r>
        <w:rPr>
          <w:sz w:val="22"/>
          <w:u w:val="single"/>
        </w:rPr>
        <w:tab/>
        <w:tab/>
        <w:t xml:space="preserve">   </w:t>
      </w:r>
      <w:r>
        <w:rPr>
          <w:u w:val="single"/>
        </w:rPr>
        <w:tab/>
        <w:tab/>
        <w:tab/>
      </w:r>
    </w:p>
    <w:p>
      <w:pPr>
        <w:pStyle w:val="Normal"/>
        <w:keepNext w:val="true"/>
        <w:ind w:left="4248" w:firstLine="708"/>
        <w:jc w:val="both"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>(ФИО)</w:t>
      </w:r>
    </w:p>
    <w:p>
      <w:pPr>
        <w:pStyle w:val="Normal"/>
        <w:rPr>
          <w:u w:val="single"/>
        </w:rPr>
      </w:pPr>
      <w:r>
        <w:rPr>
          <w:sz w:val="22"/>
        </w:rPr>
        <w:t xml:space="preserve">Место прохождения практики </w:t>
      </w:r>
      <w:r>
        <w:rPr>
          <w:u w:val="single"/>
        </w:rPr>
        <w:tab/>
        <w:tab/>
        <w:tab/>
        <w:tab/>
        <w:t xml:space="preserve">  </w:t>
        <w:tab/>
        <w:tab/>
        <w:tab/>
        <w:t xml:space="preserve">    </w:t>
      </w:r>
    </w:p>
    <w:p>
      <w:pPr>
        <w:pStyle w:val="Normal"/>
        <w:ind w:left="2832" w:firstLine="708"/>
        <w:jc w:val="center"/>
        <w:rPr>
          <w:position w:val="6"/>
          <w:sz w:val="18"/>
        </w:rPr>
      </w:pPr>
      <w:r>
        <w:rPr>
          <w:position w:val="6"/>
          <w:sz w:val="18"/>
        </w:rPr>
        <w:t>(наименование предприятия, юридический адрес)</w:t>
      </w:r>
    </w:p>
    <w:p>
      <w:pPr>
        <w:pStyle w:val="Normal"/>
        <w:tabs>
          <w:tab w:val="clear" w:pos="709"/>
          <w:tab w:val="left" w:pos="5230" w:leader="none"/>
        </w:tabs>
        <w:rPr>
          <w:sz w:val="22"/>
        </w:rPr>
      </w:pPr>
      <w:r>
        <w:rPr>
          <w:sz w:val="22"/>
        </w:rPr>
        <w:t>Содержание практики:</w:t>
        <w:tab/>
      </w:r>
    </w:p>
    <w:p>
      <w:pPr>
        <w:pStyle w:val="Normal"/>
        <w:rPr>
          <w:sz w:val="22"/>
        </w:rPr>
      </w:pPr>
      <w:r>
        <w:rPr>
          <w:sz w:val="22"/>
        </w:rPr>
        <w:t>1. Изучение базы практики, структуры, нормативных документов.</w:t>
      </w:r>
    </w:p>
    <w:p>
      <w:pPr>
        <w:pStyle w:val="Normal"/>
        <w:rPr/>
      </w:pPr>
      <w:r>
        <w:rPr>
          <w:rFonts w:eastAsia="Calibri"/>
          <w:sz w:val="22"/>
          <w:lang w:eastAsia="en-US"/>
        </w:rPr>
        <w:t xml:space="preserve">2. </w:t>
      </w:r>
      <w:r>
        <w:rPr>
          <w:sz w:val="22"/>
        </w:rPr>
        <w:t>Приобретение практического опыта:</w:t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  <w:t>3. Выполнение индивидуального задания:___________________________</w:t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sz w:val="22"/>
        </w:rPr>
      </w:pPr>
      <w:r>
        <w:rPr>
          <w:sz w:val="22"/>
        </w:rPr>
        <w:t>4. Подготовка отчета о практике следующего содержания:</w:t>
      </w:r>
    </w:p>
    <w:p>
      <w:pPr>
        <w:pStyle w:val="Normal"/>
        <w:rPr>
          <w:sz w:val="22"/>
        </w:rPr>
      </w:pPr>
      <w:r>
        <w:rPr>
          <w:sz w:val="22"/>
        </w:rPr>
        <w:t xml:space="preserve">Введение </w:t>
        <w:tab/>
      </w:r>
    </w:p>
    <w:p>
      <w:pPr>
        <w:pStyle w:val="Normal"/>
        <w:rPr>
          <w:sz w:val="22"/>
        </w:rPr>
      </w:pPr>
      <w:r>
        <w:rPr>
          <w:sz w:val="22"/>
        </w:rPr>
        <w:t>1. Описание базы практики</w:t>
      </w:r>
    </w:p>
    <w:p>
      <w:pPr>
        <w:pStyle w:val="Normal"/>
        <w:rPr>
          <w:sz w:val="22"/>
        </w:rPr>
      </w:pPr>
      <w:r>
        <w:rPr>
          <w:sz w:val="22"/>
        </w:rPr>
        <w:t xml:space="preserve">1.1 Характеристика базы практики </w:t>
      </w:r>
    </w:p>
    <w:p>
      <w:pPr>
        <w:pStyle w:val="Normal"/>
        <w:rPr>
          <w:sz w:val="22"/>
        </w:rPr>
      </w:pPr>
      <w:r>
        <w:rPr>
          <w:sz w:val="22"/>
        </w:rPr>
        <w:t>1.2 Организационная структура предприятия</w:t>
      </w:r>
    </w:p>
    <w:p>
      <w:pPr>
        <w:pStyle w:val="Normal"/>
        <w:rPr>
          <w:sz w:val="22"/>
        </w:rPr>
      </w:pPr>
      <w:r>
        <w:rPr>
          <w:sz w:val="22"/>
        </w:rPr>
        <w:t>1.3 Основные виды деятельности предприятия</w:t>
        <w:tab/>
      </w:r>
    </w:p>
    <w:p>
      <w:pPr>
        <w:pStyle w:val="Normal"/>
        <w:rPr>
          <w:sz w:val="22"/>
        </w:rPr>
      </w:pPr>
      <w:r>
        <w:rPr>
          <w:sz w:val="22"/>
        </w:rPr>
        <w:t>2. Описание выполняемых функций</w:t>
        <w:tab/>
      </w:r>
    </w:p>
    <w:p>
      <w:pPr>
        <w:pStyle w:val="Normal"/>
        <w:rPr>
          <w:sz w:val="22"/>
        </w:rPr>
      </w:pPr>
      <w:r>
        <w:rPr>
          <w:sz w:val="22"/>
        </w:rPr>
        <w:t>3. Индивидуальное задание</w:t>
      </w:r>
    </w:p>
    <w:p>
      <w:pPr>
        <w:pStyle w:val="Normal"/>
        <w:rPr>
          <w:sz w:val="22"/>
        </w:rPr>
      </w:pPr>
      <w:r>
        <w:rPr>
          <w:sz w:val="22"/>
        </w:rPr>
        <w:t>Заключение</w:t>
      </w:r>
    </w:p>
    <w:p>
      <w:pPr>
        <w:pStyle w:val="Normal"/>
        <w:rPr>
          <w:sz w:val="22"/>
        </w:rPr>
      </w:pPr>
      <w:r>
        <w:rPr>
          <w:sz w:val="22"/>
        </w:rPr>
        <w:t xml:space="preserve">Дневник </w:t>
      </w:r>
    </w:p>
    <w:p>
      <w:pPr>
        <w:pStyle w:val="Normal"/>
        <w:rPr>
          <w:sz w:val="22"/>
        </w:rPr>
      </w:pPr>
      <w:r>
        <w:rPr>
          <w:sz w:val="22"/>
        </w:rPr>
        <w:t>Приложения</w:t>
      </w:r>
    </w:p>
    <w:p>
      <w:pPr>
        <w:pStyle w:val="Normal"/>
        <w:rPr>
          <w:sz w:val="22"/>
        </w:rPr>
      </w:pPr>
      <w:r>
        <w:rPr>
          <w:sz w:val="22"/>
        </w:rPr>
        <w:t>Характеристика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  <w:t>Аттестационный лист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Время прохождения практики: с «___» ________ по «___»_________20___г.</w:t>
      </w:r>
    </w:p>
    <w:p>
      <w:pPr>
        <w:pStyle w:val="Normal"/>
        <w:rPr>
          <w:sz w:val="22"/>
        </w:rPr>
      </w:pPr>
      <w:r>
        <w:rPr>
          <w:sz w:val="22"/>
        </w:rPr>
        <w:t>Дата выдачи задания: «____»______________20__ г.</w:t>
      </w:r>
    </w:p>
    <w:p>
      <w:pPr>
        <w:pStyle w:val="Normal"/>
        <w:rPr>
          <w:sz w:val="22"/>
        </w:rPr>
      </w:pPr>
      <w:r>
        <w:rPr>
          <w:sz w:val="22"/>
        </w:rPr>
        <w:t>Дата сдачи отчета: «____»______________20__ г.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>
          <w:sz w:val="22"/>
        </w:rPr>
        <w:t>Руководитель практики</w:t>
        <w:tab/>
        <w:tab/>
        <w:t xml:space="preserve"> </w:t>
      </w:r>
      <w:r>
        <w:rPr>
          <w:sz w:val="22"/>
          <w:u w:val="single"/>
        </w:rPr>
        <w:tab/>
        <w:tab/>
        <w:tab/>
      </w:r>
      <w:r>
        <w:rPr>
          <w:sz w:val="22"/>
        </w:rPr>
        <w:tab/>
      </w:r>
      <w:r>
        <w:rPr>
          <w:sz w:val="22"/>
          <w:u w:val="single"/>
        </w:rPr>
        <w:tab/>
        <w:tab/>
        <w:tab/>
      </w:r>
    </w:p>
    <w:p>
      <w:pPr>
        <w:pStyle w:val="Normal"/>
        <w:ind w:firstLine="284"/>
        <w:rPr/>
      </w:pPr>
      <w:r>
        <w:rPr>
          <w:position w:val="6"/>
          <w:sz w:val="18"/>
        </w:rPr>
        <w:t xml:space="preserve">   </w:t>
      </w:r>
      <w:r>
        <w:rPr>
          <w:position w:val="6"/>
          <w:sz w:val="18"/>
        </w:rPr>
        <w:tab/>
        <w:t xml:space="preserve"> (подпись)   (ФИО)   </w:t>
      </w:r>
    </w:p>
    <w:p>
      <w:pPr>
        <w:pStyle w:val="Normal"/>
        <w:rPr>
          <w:sz w:val="22"/>
        </w:rPr>
      </w:pPr>
      <w:r>
        <w:rPr>
          <w:sz w:val="22"/>
        </w:rPr>
        <w:t>Задание принял к исполнению</w:t>
        <w:tab/>
      </w:r>
      <w:r>
        <w:rPr>
          <w:sz w:val="22"/>
          <w:u w:val="single"/>
        </w:rPr>
        <w:tab/>
        <w:t xml:space="preserve"> </w:t>
      </w:r>
      <w:r>
        <w:rPr>
          <w:sz w:val="22"/>
        </w:rPr>
        <w:tab/>
        <w:t>_______________</w:t>
      </w:r>
      <w:r>
        <w:rPr>
          <w:sz w:val="22"/>
          <w:u w:val="single"/>
        </w:rPr>
        <w:t xml:space="preserve"> </w:t>
      </w:r>
      <w:r>
        <w:rPr>
          <w:sz w:val="22"/>
        </w:rPr>
        <w:t xml:space="preserve">       </w:t>
      </w:r>
    </w:p>
    <w:p>
      <w:pPr>
        <w:pStyle w:val="Normal"/>
        <w:rPr>
          <w:sz w:val="16"/>
          <w:u w:val="single"/>
        </w:rPr>
      </w:pPr>
      <w:r>
        <w:rPr>
          <w:sz w:val="16"/>
        </w:rPr>
        <w:t xml:space="preserve">    </w:t>
      </w:r>
      <w:r>
        <w:rPr>
          <w:sz w:val="16"/>
        </w:rPr>
        <w:t>(подпись)</w:t>
        <w:tab/>
        <w:t xml:space="preserve"> </w:t>
        <w:tab/>
        <w:t xml:space="preserve">  (ФИО, дата)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Рассмотрено и утверждено на заседании комиссии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___________________________________________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Протокол №______от______________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 xml:space="preserve">Председатель ЦК________________ </w:t>
      </w:r>
    </w:p>
    <w:p>
      <w:pPr>
        <w:pStyle w:val="Normal"/>
        <w:spacing w:lineRule="atLeast" w:line="200"/>
        <w:jc w:val="right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3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Образец оформления содержания отчета о прохождении 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учебной практики 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Содержание: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tbl>
      <w:tblPr>
        <w:tblW w:w="975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  <w:gridCol w:w="807"/>
      </w:tblGrid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Введение……………………………………………………………………………………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I. Описание базы практики……………………………………………………………….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1.1. Характеристика базы практики………………………………………………………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1.2. Организационная структура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10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1.3. Основные виды деятельности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11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tabs>
                <w:tab w:val="clear" w:pos="709"/>
                <w:tab w:val="left" w:pos="720" w:leader="none"/>
              </w:tabs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II. Описание выполняемых функций…………………………………………………….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13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III. Индивидуальное задание……………………………………………………………..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Заключение…………………………………………………………………………………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25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Дневник прохождения практики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Приложения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ПРИЛОЖЕНИЕ 4</w:t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Титульный лист дневника практики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ДНЕВНИК</w:t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 xml:space="preserve">по учебной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center"/>
        <w:rPr/>
      </w:pPr>
      <w:r>
        <w:rPr/>
        <w:t>ПМ._______________________________________________________________________________________________________________________________________________________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 студента)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специальность ___________</w:t>
      </w:r>
    </w:p>
    <w:p>
      <w:pPr>
        <w:pStyle w:val="Style22"/>
        <w:spacing w:before="0" w:after="0"/>
        <w:jc w:val="center"/>
        <w:rPr/>
      </w:pPr>
      <w:r>
        <w:rPr/>
        <w:t> </w:t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(курс, группа)</w:t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5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Образец бланка дневника практики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Дневник прохождения учебной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tbl>
      <w:tblPr>
        <w:tblW w:w="8897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970"/>
        <w:gridCol w:w="1843"/>
        <w:gridCol w:w="2268"/>
      </w:tblGrid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/>
            </w:pPr>
            <w:r>
              <w:rPr>
                <w:b/>
                <w:bCs/>
              </w:rPr>
              <w:t>Подпись руководителя</w:t>
            </w:r>
          </w:p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от предприятия</w:t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</w:t>
      </w:r>
      <w:r>
        <w:rPr/>
        <w:t>должность   подпись расшифровка</w:t>
      </w:r>
    </w:p>
    <w:p>
      <w:pPr>
        <w:pStyle w:val="Normal"/>
        <w:rPr/>
      </w:pPr>
      <w:r>
        <w:rPr/>
        <w:t xml:space="preserve">    </w:t>
      </w:r>
      <w:r>
        <w:rPr/>
        <w:t>М.П.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6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Характеристика руководителя практики от организации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ХАРАКТЕРИСТИКА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ФИО студента</w:t>
      </w:r>
    </w:p>
    <w:p>
      <w:pPr>
        <w:pStyle w:val="Normal"/>
        <w:spacing w:lineRule="atLeast" w:line="200"/>
        <w:jc w:val="both"/>
        <w:rPr/>
      </w:pPr>
      <w:r>
        <w:rPr/>
        <w:t>студент(ка) ____ курса Колледжа Гжельского государственного университета специальности ________ проходил(а) учебную практику в период с «____»_____________ по «____»_____________ 20___ г.</w:t>
      </w:r>
    </w:p>
    <w:p>
      <w:pPr>
        <w:pStyle w:val="Normal"/>
        <w:spacing w:lineRule="atLeast" w:line="200"/>
        <w:rPr/>
      </w:pPr>
      <w:r>
        <w:rPr/>
        <w:t>в _______________________________________________________________</w:t>
      </w:r>
    </w:p>
    <w:p>
      <w:pPr>
        <w:pStyle w:val="Normal"/>
        <w:spacing w:lineRule="atLeast" w:line="200"/>
        <w:jc w:val="center"/>
        <w:rPr/>
      </w:pPr>
      <w:r>
        <w:rPr/>
        <w:t>полное название организации</w:t>
      </w:r>
    </w:p>
    <w:p>
      <w:pPr>
        <w:pStyle w:val="Normal"/>
        <w:spacing w:lineRule="atLeast" w:line="200"/>
        <w:jc w:val="both"/>
        <w:rPr/>
      </w:pPr>
      <w:r>
        <w:rPr/>
      </w:r>
    </w:p>
    <w:p>
      <w:pPr>
        <w:pStyle w:val="Normal"/>
        <w:spacing w:lineRule="atLeast" w:line="200"/>
        <w:ind w:firstLine="709"/>
        <w:jc w:val="both"/>
        <w:rPr/>
      </w:pPr>
      <w:r>
        <w:rPr/>
        <w:t>В период указанной практики студент(ка) выполняла обязанности __________________________________________________________________</w:t>
      </w:r>
      <w:r>
        <w:rPr>
          <w:u w:val="single"/>
        </w:rPr>
        <w:tab/>
        <w:tab/>
      </w:r>
    </w:p>
    <w:p>
      <w:pPr>
        <w:pStyle w:val="Normal"/>
        <w:spacing w:lineRule="atLeast" w:line="200"/>
        <w:ind w:firstLine="709"/>
        <w:jc w:val="center"/>
        <w:rPr/>
      </w:pPr>
      <w:r>
        <w:rPr>
          <w:position w:val="8"/>
        </w:rPr>
        <w:t>(должность, занимаемая во время прохождения практики)</w:t>
      </w:r>
      <w:r>
        <w:rPr/>
        <w:t xml:space="preserve"> </w:t>
      </w:r>
    </w:p>
    <w:p>
      <w:pPr>
        <w:pStyle w:val="Normal"/>
        <w:spacing w:lineRule="atLeast" w:line="200"/>
        <w:ind w:firstLine="26"/>
        <w:jc w:val="both"/>
        <w:rPr/>
      </w:pPr>
      <w:r>
        <w:rPr/>
        <w:t xml:space="preserve">и показал (а) следующий уровень подготовки и личные качества 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rPr/>
      </w:pPr>
      <w:r>
        <w:rPr/>
        <w:t xml:space="preserve">Недостатки, замечания 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rPr/>
      </w:pPr>
      <w:r>
        <w:rPr/>
        <w:t xml:space="preserve">Рекомендуемая оценка </w:t>
      </w:r>
      <w:r>
        <w:rPr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прописью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  <w:t xml:space="preserve">Руководитель практики от организации: </w:t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</w:t>
      </w:r>
      <w:r>
        <w:rPr/>
        <w:t>должность   подпись расшифровка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  <w:t>М.П. «___» ______________ 20___ г.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7</w:t>
      </w:r>
    </w:p>
    <w:p>
      <w:pPr>
        <w:pStyle w:val="Style22"/>
        <w:spacing w:before="0" w:after="0"/>
        <w:jc w:val="right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/>
      </w:pPr>
      <w:r>
        <w:rPr/>
        <w:t xml:space="preserve">по учебной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both"/>
        <w:rPr/>
      </w:pPr>
      <w:r>
        <w:rPr/>
        <w:t>ПМ.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1. ФИО студента, № группы, специальность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 xml:space="preserve">2. Место проведения практики (организация), наименование, юридический адрес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3. Время проведения практики </w:t>
      </w:r>
      <w:r>
        <w:rPr>
          <w:u w:val="single"/>
        </w:rPr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4. Виды и объем работ, выполненные студентом во время практики (прописать объем выполненных работ в соответствии с требованиями соответствующих ПК): </w:t>
      </w:r>
    </w:p>
    <w:p>
      <w:pPr>
        <w:pStyle w:val="Style22"/>
        <w:spacing w:before="0" w:after="0"/>
        <w:ind w:right="-1" w:hanging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>5. Качество выполнения работ в соответствии с технологией и (или) требованиями организации, в которой проходила практика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«____»_____________20__г.</w:t>
      </w:r>
    </w:p>
    <w:p>
      <w:pPr>
        <w:pStyle w:val="Style22"/>
        <w:spacing w:before="0" w:after="0"/>
        <w:rPr/>
      </w:pPr>
      <w:r>
        <w:rPr/>
        <w:t> </w:t>
      </w:r>
    </w:p>
    <w:p>
      <w:pPr>
        <w:pStyle w:val="Style22"/>
        <w:spacing w:before="0" w:after="0"/>
        <w:rPr/>
      </w:pPr>
      <w:r>
        <w:rPr/>
        <w:t>Подписи руководителей практики: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от колледжа___________________________________________________________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  <w:t>от организации_________________________________________________________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МП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9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Титульный лист презентации</w:t>
      </w:r>
    </w:p>
    <w:p>
      <w:pPr>
        <w:pStyle w:val="Normal"/>
        <w:spacing w:lineRule="atLeast" w:line="200"/>
        <w:rPr/>
      </w:pPr>
      <w:r>
        <w:rPr/>
        <w:t xml:space="preserve"> </w:t>
      </w:r>
    </w:p>
    <w:tbl>
      <w:tblPr>
        <w:tblW w:w="9638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8"/>
      </w:tblGrid>
      <w:tr>
        <w:trPr>
          <w:trHeight w:val="4239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pacing w:lineRule="atLeast" w:line="20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Колледж ГГУ</w:t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Отделение _____________________</w:t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ОТЧЕТ </w:t>
            </w:r>
          </w:p>
          <w:p>
            <w:pPr>
              <w:pStyle w:val="TableContents"/>
              <w:jc w:val="center"/>
              <w:rPr>
                <w:b/>
                <w:b/>
              </w:rPr>
            </w:pPr>
            <w:r>
              <w:rPr>
                <w:b/>
              </w:rPr>
              <w:t>о прохождении учебной практики</w:t>
            </w:r>
          </w:p>
          <w:p>
            <w:pPr>
              <w:pStyle w:val="TableContents"/>
              <w:spacing w:lineRule="atLeast" w:line="200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rPr/>
            </w:pPr>
            <w:r>
              <w:rPr/>
              <w:t>Студент (ка) ______ группы   ФИО</w:t>
            </w:r>
          </w:p>
          <w:p>
            <w:pPr>
              <w:pStyle w:val="TableContents"/>
              <w:spacing w:lineRule="atLeast" w:line="200"/>
              <w:rPr/>
            </w:pPr>
            <w:r>
              <w:rPr>
                <w:rFonts w:cs="Times New Roman"/>
              </w:rPr>
              <w:t>Руководитель   ФИО</w:t>
            </w:r>
          </w:p>
        </w:tc>
      </w:tr>
    </w:tbl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sectPr>
      <w:footerReference w:type="default" r:id="rId15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color w:val="00000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10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1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16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WW8Num1z0">
    <w:name w:val="WW8Num1z0"/>
    <w:qFormat/>
    <w:rPr>
      <w:sz w:val="24"/>
      <w:szCs w:val="24"/>
      <w:lang w:val="ru-RU" w:eastAsia="ru-RU"/>
    </w:rPr>
  </w:style>
  <w:style w:type="character" w:styleId="WW8Num2z0">
    <w:name w:val="WW8Num2z0"/>
    <w:qFormat/>
    <w:rPr/>
  </w:style>
  <w:style w:type="character" w:styleId="WW8Num3z0">
    <w:name w:val="WW8Num3z0"/>
    <w:qFormat/>
    <w:rPr>
      <w:rFonts w:ascii="Symbol" w:hAnsi="Symbol" w:cs="Symbol"/>
      <w:color w:val="000000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3z4">
    <w:name w:val="WW8Num3z4"/>
    <w:qFormat/>
    <w:rPr>
      <w:rFonts w:ascii="Courier New" w:hAnsi="Courier New" w:cs="Courier New"/>
    </w:rPr>
  </w:style>
  <w:style w:type="character" w:styleId="WW8Num5z0">
    <w:name w:val="WW8Num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5z1">
    <w:name w:val="WW8Num5z1"/>
    <w:qFormat/>
    <w:rPr>
      <w:lang w:val="ru-RU" w:bidi="ar-SA"/>
    </w:rPr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lang w:val="ru-RU" w:bidi="ar-SA"/>
    </w:rPr>
  </w:style>
  <w:style w:type="character" w:styleId="WW8Num7z0">
    <w:name w:val="WW8Num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Times New Roman" w:hAnsi="Times New Roman" w:eastAsia="Times New Roman" w:cs="Times New Roman"/>
    </w:rPr>
  </w:style>
  <w:style w:type="character" w:styleId="WW8Num10z1">
    <w:name w:val="WW8Num10z1"/>
    <w:qFormat/>
    <w:rPr/>
  </w:style>
  <w:style w:type="character" w:styleId="WW8Num12z0">
    <w:name w:val="WW8Num12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7z0">
    <w:name w:val="WW8Num1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Symbol" w:hAnsi="Symbol" w:cs="Symbol"/>
      <w:color w:val="000000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1">
    <w:name w:val="Заголовок 1 Знак"/>
    <w:qFormat/>
    <w:rPr>
      <w:sz w:val="24"/>
      <w:szCs w:val="24"/>
    </w:rPr>
  </w:style>
  <w:style w:type="character" w:styleId="Layout">
    <w:name w:val="layou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eastAsia="Times New Roman" w:cs="Times New Roman"/>
      <w:sz w:val="22"/>
      <w:szCs w:val="22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NormalWeb">
    <w:name w:val="Normal (Web)"/>
    <w:basedOn w:val="Normal"/>
    <w:qFormat/>
    <w:pPr>
      <w:widowControl w:val="false"/>
      <w:suppressAutoHyphens w:val="true"/>
      <w:spacing w:lineRule="atLeast" w:line="200" w:before="100" w:after="119"/>
    </w:pPr>
    <w:rPr>
      <w:kern w:val="2"/>
      <w:lang w:bidi="hi-IN"/>
    </w:rPr>
  </w:style>
  <w:style w:type="paragraph" w:styleId="TableContents">
    <w:name w:val="Table Contents"/>
    <w:basedOn w:val="Normal"/>
    <w:qFormat/>
    <w:pPr>
      <w:widowControl w:val="false"/>
      <w:suppressAutoHyphens w:val="true"/>
    </w:pPr>
    <w:rPr>
      <w:rFonts w:eastAsia="SimSun;宋体" w:cs="Mangal"/>
      <w:kern w:val="2"/>
      <w:lang w:bidi="hi-IN"/>
    </w:rPr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116285.html" TargetMode="External"/><Relationship Id="rId6" Type="http://schemas.openxmlformats.org/officeDocument/2006/relationships/hyperlink" Target="https://www.iprbookshop.ru/88888.html" TargetMode="External"/><Relationship Id="rId7" Type="http://schemas.openxmlformats.org/officeDocument/2006/relationships/hyperlink" Target="https://www.iprbookshop.ru/86200.html" TargetMode="External"/><Relationship Id="rId8" Type="http://schemas.openxmlformats.org/officeDocument/2006/relationships/hyperlink" Target="https://www.iprbookshop.ru/86202.html" TargetMode="External"/><Relationship Id="rId9" Type="http://schemas.openxmlformats.org/officeDocument/2006/relationships/hyperlink" Target="https://www.iprbookshop.ru/118969" TargetMode="External"/><Relationship Id="rId10" Type="http://schemas.openxmlformats.org/officeDocument/2006/relationships/hyperlink" Target="https://www.iprbookshop.ru/87389.html" TargetMode="External"/><Relationship Id="rId11" Type="http://schemas.openxmlformats.org/officeDocument/2006/relationships/hyperlink" Target="https://www.iprbookshop.ru/92370.html" TargetMode="External"/><Relationship Id="rId12" Type="http://schemas.openxmlformats.org/officeDocument/2006/relationships/hyperlink" Target="https://www.iprbookshop.ru/86192.html" TargetMode="External"/><Relationship Id="rId13" Type="http://schemas.openxmlformats.org/officeDocument/2006/relationships/hyperlink" Target="https://www.iprbookshop.ru/86201.html" TargetMode="External"/><Relationship Id="rId14" Type="http://schemas.openxmlformats.org/officeDocument/2006/relationships/hyperlink" Target="https://www.iprbookshop.ru/86199.html" TargetMode="External"/><Relationship Id="rId15" Type="http://schemas.openxmlformats.org/officeDocument/2006/relationships/footer" Target="footer4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Application>LibreOffice/7.4.6.2$Linux_X86_64 LibreOffice_project/40$Build-2</Application>
  <AppVersion>15.0000</AppVersion>
  <Pages>38</Pages>
  <Words>6696</Words>
  <Characters>52354</Characters>
  <CharactersWithSpaces>59147</CharactersWithSpaces>
  <Paragraphs>770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2017-10-19T20:11:00Z</dcterms:created>
  <dc:creator>BLINOV</dc:creator>
  <dc:description/>
  <cp:keywords/>
  <dc:language>en-US</dc:language>
  <cp:lastModifiedBy>Nikita Tunev</cp:lastModifiedBy>
  <cp:lastPrinted>2018-01-14T22:25:00Z</cp:lastPrinted>
  <dcterms:modified xsi:type="dcterms:W3CDTF">2023-09-07T23:46:00Z</dcterms:modified>
  <cp:revision>19</cp:revision>
  <dc:subject/>
  <dc:title>ПРОЕКТ</dc:title>
</cp:coreProperties>
</file>